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ADEA4E" w14:textId="7DBEDD8B" w:rsidR="00A55840" w:rsidRDefault="00A55840" w:rsidP="00A55840">
      <w:pPr>
        <w:pStyle w:val="Default"/>
        <w:jc w:val="right"/>
        <w:rPr>
          <w:rFonts w:ascii="Times New Roman" w:hAnsi="Times New Roman" w:cs="Times New Roman"/>
        </w:rPr>
      </w:pPr>
      <w:r w:rsidRPr="005953AF">
        <w:rPr>
          <w:rFonts w:ascii="Times New Roman" w:hAnsi="Times New Roman" w:cs="Times New Roman"/>
        </w:rPr>
        <w:t xml:space="preserve">Barczewo </w:t>
      </w:r>
      <w:r w:rsidR="001F2A48">
        <w:rPr>
          <w:rFonts w:ascii="Times New Roman" w:hAnsi="Times New Roman" w:cs="Times New Roman"/>
        </w:rPr>
        <w:t>27</w:t>
      </w:r>
      <w:r w:rsidRPr="005953AF">
        <w:rPr>
          <w:rFonts w:ascii="Times New Roman" w:hAnsi="Times New Roman" w:cs="Times New Roman"/>
        </w:rPr>
        <w:t>.</w:t>
      </w:r>
      <w:r w:rsidR="00643713">
        <w:rPr>
          <w:rFonts w:ascii="Times New Roman" w:hAnsi="Times New Roman" w:cs="Times New Roman"/>
        </w:rPr>
        <w:t>0</w:t>
      </w:r>
      <w:r w:rsidR="001F2A48">
        <w:rPr>
          <w:rFonts w:ascii="Times New Roman" w:hAnsi="Times New Roman" w:cs="Times New Roman"/>
        </w:rPr>
        <w:t>2</w:t>
      </w:r>
      <w:r w:rsidRPr="005953AF">
        <w:rPr>
          <w:rFonts w:ascii="Times New Roman" w:hAnsi="Times New Roman" w:cs="Times New Roman"/>
        </w:rPr>
        <w:t>.202</w:t>
      </w:r>
      <w:r w:rsidR="00643713">
        <w:rPr>
          <w:rFonts w:ascii="Times New Roman" w:hAnsi="Times New Roman" w:cs="Times New Roman"/>
        </w:rPr>
        <w:t xml:space="preserve">6 </w:t>
      </w:r>
      <w:r w:rsidRPr="005953AF">
        <w:rPr>
          <w:rFonts w:ascii="Times New Roman" w:hAnsi="Times New Roman" w:cs="Times New Roman"/>
        </w:rPr>
        <w:t>r.</w:t>
      </w:r>
    </w:p>
    <w:p w14:paraId="270286B5" w14:textId="77777777" w:rsidR="00A55840" w:rsidRDefault="00A55840" w:rsidP="00A55840">
      <w:pPr>
        <w:pStyle w:val="Default"/>
        <w:jc w:val="right"/>
        <w:rPr>
          <w:rFonts w:ascii="Times New Roman" w:hAnsi="Times New Roman" w:cs="Times New Roman"/>
        </w:rPr>
      </w:pPr>
    </w:p>
    <w:p w14:paraId="26F69576" w14:textId="77777777" w:rsidR="00A55840" w:rsidRDefault="00A55840" w:rsidP="00A55840">
      <w:pPr>
        <w:pStyle w:val="Default"/>
        <w:jc w:val="right"/>
        <w:rPr>
          <w:rFonts w:ascii="Times New Roman" w:hAnsi="Times New Roman" w:cs="Times New Roman"/>
        </w:rPr>
      </w:pPr>
    </w:p>
    <w:p w14:paraId="5CD0A330" w14:textId="77777777" w:rsidR="00A55840" w:rsidRDefault="00A55840" w:rsidP="00A55840">
      <w:pPr>
        <w:pStyle w:val="Default"/>
        <w:jc w:val="right"/>
        <w:rPr>
          <w:rFonts w:ascii="Times New Roman" w:hAnsi="Times New Roman" w:cs="Times New Roman"/>
        </w:rPr>
      </w:pPr>
    </w:p>
    <w:p w14:paraId="4B1141AD" w14:textId="77777777" w:rsidR="00A55840" w:rsidRDefault="00A55840" w:rsidP="00A55840">
      <w:pPr>
        <w:pStyle w:val="Default"/>
        <w:jc w:val="right"/>
        <w:rPr>
          <w:rFonts w:ascii="Times New Roman" w:hAnsi="Times New Roman" w:cs="Times New Roman"/>
        </w:rPr>
      </w:pPr>
    </w:p>
    <w:p w14:paraId="7011707F" w14:textId="77777777" w:rsidR="00A55840" w:rsidRDefault="00A55840" w:rsidP="00A55840">
      <w:pPr>
        <w:pStyle w:val="Default"/>
        <w:jc w:val="right"/>
        <w:rPr>
          <w:rFonts w:ascii="Times New Roman" w:hAnsi="Times New Roman" w:cs="Times New Roman"/>
        </w:rPr>
      </w:pPr>
    </w:p>
    <w:p w14:paraId="6815B27E" w14:textId="77777777" w:rsidR="00A55840" w:rsidRDefault="00A55840" w:rsidP="00A55840">
      <w:pPr>
        <w:pStyle w:val="Default"/>
        <w:jc w:val="right"/>
        <w:rPr>
          <w:rFonts w:ascii="Times New Roman" w:hAnsi="Times New Roman" w:cs="Times New Roman"/>
        </w:rPr>
      </w:pPr>
    </w:p>
    <w:p w14:paraId="236D7D71" w14:textId="1E68B920" w:rsidR="00A55840" w:rsidRDefault="00A55840" w:rsidP="00A55840">
      <w:pPr>
        <w:pStyle w:val="Default"/>
        <w:rPr>
          <w:rFonts w:ascii="Times New Roman" w:hAnsi="Times New Roman" w:cs="Times New Roman"/>
        </w:rPr>
      </w:pPr>
      <w:r w:rsidRPr="005953AF">
        <w:rPr>
          <w:rFonts w:ascii="Times New Roman" w:hAnsi="Times New Roman" w:cs="Times New Roman"/>
        </w:rPr>
        <w:t>BI.</w:t>
      </w:r>
      <w:r w:rsidR="00D635DA">
        <w:rPr>
          <w:rFonts w:ascii="Times New Roman" w:hAnsi="Times New Roman" w:cs="Times New Roman"/>
        </w:rPr>
        <w:t>271.</w:t>
      </w:r>
      <w:r w:rsidR="00183D94">
        <w:rPr>
          <w:rFonts w:ascii="Times New Roman" w:hAnsi="Times New Roman" w:cs="Times New Roman"/>
        </w:rPr>
        <w:t>2.</w:t>
      </w:r>
      <w:r w:rsidR="001F2A48">
        <w:rPr>
          <w:rFonts w:ascii="Times New Roman" w:hAnsi="Times New Roman" w:cs="Times New Roman"/>
        </w:rPr>
        <w:t>31</w:t>
      </w:r>
      <w:r w:rsidR="00D635DA">
        <w:rPr>
          <w:rFonts w:ascii="Times New Roman" w:hAnsi="Times New Roman" w:cs="Times New Roman"/>
        </w:rPr>
        <w:t>.202</w:t>
      </w:r>
      <w:r w:rsidR="00183D94">
        <w:rPr>
          <w:rFonts w:ascii="Times New Roman" w:hAnsi="Times New Roman" w:cs="Times New Roman"/>
        </w:rPr>
        <w:t>6</w:t>
      </w:r>
    </w:p>
    <w:p w14:paraId="3A722095" w14:textId="77777777" w:rsidR="00A55840" w:rsidRDefault="00A55840" w:rsidP="00A55840">
      <w:pPr>
        <w:pStyle w:val="Default"/>
        <w:rPr>
          <w:rFonts w:ascii="Times New Roman" w:hAnsi="Times New Roman" w:cs="Times New Roman"/>
        </w:rPr>
      </w:pPr>
    </w:p>
    <w:p w14:paraId="4758C760" w14:textId="77777777" w:rsidR="00A55840" w:rsidRDefault="00A55840" w:rsidP="00A55840">
      <w:pPr>
        <w:pStyle w:val="Default"/>
        <w:jc w:val="center"/>
        <w:rPr>
          <w:rFonts w:ascii="Times New Roman" w:hAnsi="Times New Roman" w:cs="Times New Roman"/>
          <w:b/>
          <w:color w:val="auto"/>
          <w:sz w:val="28"/>
          <w:szCs w:val="28"/>
        </w:rPr>
      </w:pPr>
      <w:r w:rsidRPr="005953AF">
        <w:rPr>
          <w:rFonts w:ascii="Times New Roman" w:hAnsi="Times New Roman" w:cs="Times New Roman"/>
          <w:b/>
          <w:color w:val="auto"/>
          <w:sz w:val="28"/>
          <w:szCs w:val="28"/>
        </w:rPr>
        <w:t>Opis przedmiotu zamówienia</w:t>
      </w:r>
    </w:p>
    <w:p w14:paraId="33E58026" w14:textId="42A10932" w:rsidR="00A55840" w:rsidRPr="00E71845" w:rsidRDefault="00A55840" w:rsidP="00A55840">
      <w:pPr>
        <w:tabs>
          <w:tab w:val="center" w:pos="4896"/>
          <w:tab w:val="right" w:pos="9432"/>
        </w:tabs>
        <w:jc w:val="center"/>
      </w:pPr>
      <w:r>
        <w:rPr>
          <w:rFonts w:cs="Cambria"/>
          <w:b/>
          <w:bCs/>
        </w:rPr>
        <w:t>„</w:t>
      </w:r>
      <w:bookmarkStart w:id="0" w:name="_Hlk221019700"/>
      <w:r w:rsidR="00643713" w:rsidRPr="00643713">
        <w:rPr>
          <w:rFonts w:cs="Cambria"/>
          <w:b/>
          <w:bCs/>
        </w:rPr>
        <w:t>Poprawa bezpieczeństwa na Osiedlu Domków Jednorodzinnych poprzez budowę chodnika wzdłuż u</w:t>
      </w:r>
      <w:r w:rsidR="000F103C">
        <w:rPr>
          <w:rFonts w:cs="Cambria"/>
          <w:b/>
          <w:bCs/>
        </w:rPr>
        <w:t>l</w:t>
      </w:r>
      <w:r w:rsidR="00643713" w:rsidRPr="00643713">
        <w:rPr>
          <w:rFonts w:cs="Cambria"/>
          <w:b/>
          <w:bCs/>
        </w:rPr>
        <w:t>. Orzeszkowej</w:t>
      </w:r>
      <w:bookmarkEnd w:id="0"/>
      <w:r>
        <w:rPr>
          <w:b/>
          <w:bCs/>
        </w:rPr>
        <w:t>”</w:t>
      </w:r>
    </w:p>
    <w:p w14:paraId="0671F638" w14:textId="77777777" w:rsidR="00A55840" w:rsidRDefault="00A55840" w:rsidP="00A55840">
      <w:pPr>
        <w:pStyle w:val="Default"/>
        <w:rPr>
          <w:rFonts w:ascii="Times New Roman" w:hAnsi="Times New Roman" w:cs="Times New Roman"/>
          <w:color w:val="auto"/>
          <w:sz w:val="22"/>
          <w:szCs w:val="22"/>
        </w:rPr>
      </w:pPr>
    </w:p>
    <w:p w14:paraId="21C7C797" w14:textId="77777777" w:rsidR="00643713" w:rsidRDefault="00643713" w:rsidP="00A55840">
      <w:pPr>
        <w:pStyle w:val="Default"/>
        <w:rPr>
          <w:rFonts w:ascii="Times New Roman" w:hAnsi="Times New Roman" w:cs="Times New Roman"/>
          <w:color w:val="auto"/>
          <w:sz w:val="22"/>
          <w:szCs w:val="22"/>
        </w:rPr>
      </w:pPr>
    </w:p>
    <w:p w14:paraId="3BE9FBA3"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Przedmiot zamówienia </w:t>
      </w:r>
    </w:p>
    <w:p w14:paraId="1A6778D4" w14:textId="62933DB4" w:rsidR="00643713" w:rsidRDefault="00643713" w:rsidP="00661A99">
      <w:pPr>
        <w:spacing w:line="276" w:lineRule="auto"/>
        <w:contextualSpacing/>
        <w:jc w:val="both"/>
        <w:rPr>
          <w:rFonts w:asciiTheme="minorHAnsi" w:hAnsiTheme="minorHAnsi" w:cstheme="minorHAnsi"/>
        </w:rPr>
      </w:pPr>
      <w:r w:rsidRPr="00661A99">
        <w:rPr>
          <w:rFonts w:asciiTheme="minorHAnsi" w:hAnsiTheme="minorHAnsi" w:cstheme="minorHAnsi"/>
          <w:lang w:eastAsia="pl-PL"/>
        </w:rPr>
        <w:t>Przedmiotem zamówienia jest budowa chodnika</w:t>
      </w:r>
      <w:r w:rsidR="00562B93" w:rsidRPr="00661A99">
        <w:rPr>
          <w:rFonts w:asciiTheme="minorHAnsi" w:hAnsiTheme="minorHAnsi" w:cstheme="minorHAnsi"/>
          <w:lang w:eastAsia="pl-PL"/>
        </w:rPr>
        <w:t xml:space="preserve"> wraz z</w:t>
      </w:r>
      <w:r w:rsidR="00F0259C" w:rsidRPr="00661A99">
        <w:rPr>
          <w:rFonts w:asciiTheme="minorHAnsi" w:hAnsiTheme="minorHAnsi" w:cstheme="minorHAnsi"/>
          <w:lang w:eastAsia="pl-PL"/>
        </w:rPr>
        <w:t> ustawieniem lamp solarnych i ławki</w:t>
      </w:r>
      <w:r w:rsidRPr="00661A99">
        <w:rPr>
          <w:rFonts w:asciiTheme="minorHAnsi" w:hAnsiTheme="minorHAnsi" w:cstheme="minorHAnsi"/>
          <w:lang w:eastAsia="pl-PL"/>
        </w:rPr>
        <w:t xml:space="preserve"> w pasie drogi gminnej w m. Barczewo przy</w:t>
      </w:r>
      <w:r w:rsidR="00F0259C" w:rsidRPr="00661A99">
        <w:rPr>
          <w:rFonts w:asciiTheme="minorHAnsi" w:hAnsiTheme="minorHAnsi" w:cstheme="minorHAnsi"/>
          <w:lang w:eastAsia="pl-PL"/>
        </w:rPr>
        <w:t xml:space="preserve"> </w:t>
      </w:r>
      <w:r w:rsidRPr="00661A99">
        <w:rPr>
          <w:rFonts w:asciiTheme="minorHAnsi" w:hAnsiTheme="minorHAnsi" w:cstheme="minorHAnsi"/>
          <w:lang w:eastAsia="pl-PL"/>
        </w:rPr>
        <w:t xml:space="preserve">ul. </w:t>
      </w:r>
      <w:r w:rsidR="00A12CE8" w:rsidRPr="00661A99">
        <w:rPr>
          <w:rFonts w:asciiTheme="minorHAnsi" w:hAnsiTheme="minorHAnsi" w:cstheme="minorHAnsi"/>
          <w:lang w:eastAsia="pl-PL"/>
        </w:rPr>
        <w:t>Orzeszkowej</w:t>
      </w:r>
      <w:r w:rsidRPr="00661A99">
        <w:rPr>
          <w:rFonts w:asciiTheme="minorHAnsi" w:hAnsiTheme="minorHAnsi" w:cstheme="minorHAnsi"/>
          <w:lang w:eastAsia="pl-PL"/>
        </w:rPr>
        <w:t xml:space="preserve">, gm. Barczewo – działka ewidencyjna </w:t>
      </w:r>
      <w:r w:rsidR="00A12CE8" w:rsidRPr="00661A99">
        <w:rPr>
          <w:rFonts w:asciiTheme="minorHAnsi" w:hAnsiTheme="minorHAnsi" w:cstheme="minorHAnsi"/>
          <w:lang w:eastAsia="pl-PL"/>
        </w:rPr>
        <w:t>139</w:t>
      </w:r>
      <w:r w:rsidRPr="00661A99">
        <w:rPr>
          <w:rFonts w:asciiTheme="minorHAnsi" w:hAnsiTheme="minorHAnsi" w:cstheme="minorHAnsi"/>
          <w:lang w:eastAsia="pl-PL"/>
        </w:rPr>
        <w:t xml:space="preserve">  oraz </w:t>
      </w:r>
      <w:r w:rsidR="00A12CE8" w:rsidRPr="00661A99">
        <w:rPr>
          <w:rFonts w:asciiTheme="minorHAnsi" w:hAnsiTheme="minorHAnsi" w:cstheme="minorHAnsi"/>
          <w:lang w:eastAsia="pl-PL"/>
        </w:rPr>
        <w:t>362</w:t>
      </w:r>
      <w:r w:rsidRPr="00661A99">
        <w:rPr>
          <w:rFonts w:asciiTheme="minorHAnsi" w:hAnsiTheme="minorHAnsi" w:cstheme="minorHAnsi"/>
          <w:lang w:eastAsia="pl-PL"/>
        </w:rPr>
        <w:t>/1</w:t>
      </w:r>
      <w:r w:rsidR="00A12CE8" w:rsidRPr="00661A99">
        <w:rPr>
          <w:rFonts w:asciiTheme="minorHAnsi" w:hAnsiTheme="minorHAnsi" w:cstheme="minorHAnsi"/>
          <w:lang w:eastAsia="pl-PL"/>
        </w:rPr>
        <w:t>5</w:t>
      </w:r>
      <w:r w:rsidRPr="00661A99">
        <w:rPr>
          <w:rFonts w:asciiTheme="minorHAnsi" w:hAnsiTheme="minorHAnsi" w:cstheme="minorHAnsi"/>
          <w:lang w:eastAsia="pl-PL"/>
        </w:rPr>
        <w:t xml:space="preserve"> obręb 000</w:t>
      </w:r>
      <w:r w:rsidR="00A12CE8" w:rsidRPr="00661A99">
        <w:rPr>
          <w:rFonts w:asciiTheme="minorHAnsi" w:hAnsiTheme="minorHAnsi" w:cstheme="minorHAnsi"/>
          <w:lang w:eastAsia="pl-PL"/>
        </w:rPr>
        <w:t>2</w:t>
      </w:r>
      <w:r w:rsidRPr="00661A99">
        <w:rPr>
          <w:rFonts w:asciiTheme="minorHAnsi" w:hAnsiTheme="minorHAnsi" w:cstheme="minorHAnsi"/>
          <w:lang w:eastAsia="pl-PL"/>
        </w:rPr>
        <w:t xml:space="preserve"> MIASTO BARCZEWO </w:t>
      </w:r>
      <w:r w:rsidR="00A12CE8" w:rsidRPr="00661A99">
        <w:rPr>
          <w:rFonts w:asciiTheme="minorHAnsi" w:hAnsiTheme="minorHAnsi" w:cstheme="minorHAnsi"/>
          <w:lang w:eastAsia="pl-PL"/>
        </w:rPr>
        <w:t>2</w:t>
      </w:r>
      <w:r w:rsidRPr="00661A99">
        <w:rPr>
          <w:rFonts w:asciiTheme="minorHAnsi" w:hAnsiTheme="minorHAnsi" w:cstheme="minorHAnsi"/>
          <w:lang w:eastAsia="pl-PL"/>
        </w:rPr>
        <w:t xml:space="preserve">, gm. Barczewo </w:t>
      </w:r>
      <w:bookmarkStart w:id="1" w:name="_Hlk221019784"/>
      <w:r w:rsidRPr="00661A99">
        <w:rPr>
          <w:rFonts w:asciiTheme="minorHAnsi" w:hAnsiTheme="minorHAnsi" w:cstheme="minorHAnsi"/>
          <w:lang w:eastAsia="pl-PL"/>
        </w:rPr>
        <w:t>w formule zaprojektuj i wybuduj</w:t>
      </w:r>
      <w:r w:rsidRPr="00661A99">
        <w:rPr>
          <w:rFonts w:asciiTheme="minorHAnsi" w:hAnsiTheme="minorHAnsi" w:cstheme="minorHAnsi"/>
        </w:rPr>
        <w:t>.</w:t>
      </w:r>
      <w:bookmarkEnd w:id="1"/>
    </w:p>
    <w:p w14:paraId="7CB84DC0" w14:textId="77777777" w:rsidR="003440C5" w:rsidRPr="00661A99" w:rsidRDefault="003440C5" w:rsidP="00661A99">
      <w:pPr>
        <w:spacing w:line="276" w:lineRule="auto"/>
        <w:contextualSpacing/>
        <w:jc w:val="both"/>
        <w:rPr>
          <w:rFonts w:asciiTheme="minorHAnsi" w:hAnsiTheme="minorHAnsi" w:cstheme="minorHAnsi"/>
        </w:rPr>
      </w:pPr>
    </w:p>
    <w:p w14:paraId="0E9323FA"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Wstępne założenia projektowe: </w:t>
      </w:r>
    </w:p>
    <w:p w14:paraId="3DD7E1D2" w14:textId="558333E7" w:rsidR="00643713" w:rsidRPr="00661A99" w:rsidRDefault="003440C5"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Pr>
          <w:rFonts w:asciiTheme="minorHAnsi" w:hAnsiTheme="minorHAnsi" w:cstheme="minorHAnsi"/>
          <w:sz w:val="24"/>
          <w:szCs w:val="24"/>
          <w:lang w:eastAsia="pl-PL"/>
        </w:rPr>
        <w:t>D</w:t>
      </w:r>
      <w:r w:rsidR="00643713" w:rsidRPr="00661A99">
        <w:rPr>
          <w:rFonts w:asciiTheme="minorHAnsi" w:hAnsiTheme="minorHAnsi" w:cstheme="minorHAnsi"/>
          <w:sz w:val="24"/>
          <w:szCs w:val="24"/>
          <w:lang w:eastAsia="pl-PL"/>
        </w:rPr>
        <w:t xml:space="preserve">ługość projektowanego odcinka chodnika: około </w:t>
      </w:r>
      <w:r w:rsidR="00562B93" w:rsidRPr="00661A99">
        <w:rPr>
          <w:rFonts w:asciiTheme="minorHAnsi" w:hAnsiTheme="minorHAnsi" w:cstheme="minorHAnsi"/>
          <w:sz w:val="24"/>
          <w:szCs w:val="24"/>
          <w:lang w:eastAsia="pl-PL"/>
        </w:rPr>
        <w:t>2</w:t>
      </w:r>
      <w:r w:rsidR="00A12CE8" w:rsidRPr="00661A99">
        <w:rPr>
          <w:rFonts w:asciiTheme="minorHAnsi" w:hAnsiTheme="minorHAnsi" w:cstheme="minorHAnsi"/>
          <w:sz w:val="24"/>
          <w:szCs w:val="24"/>
          <w:lang w:eastAsia="pl-PL"/>
        </w:rPr>
        <w:t>80</w:t>
      </w:r>
      <w:r w:rsidR="00643713" w:rsidRPr="00661A99">
        <w:rPr>
          <w:rFonts w:asciiTheme="minorHAnsi" w:hAnsiTheme="minorHAnsi" w:cstheme="minorHAnsi"/>
          <w:sz w:val="24"/>
          <w:szCs w:val="24"/>
          <w:lang w:eastAsia="pl-PL"/>
        </w:rPr>
        <w:t xml:space="preserve">,0 m, </w:t>
      </w:r>
      <w:r w:rsidR="00F0259C" w:rsidRPr="00661A99">
        <w:rPr>
          <w:rFonts w:asciiTheme="minorHAnsi" w:hAnsiTheme="minorHAnsi" w:cstheme="minorHAnsi"/>
          <w:sz w:val="24"/>
          <w:szCs w:val="24"/>
          <w:lang w:eastAsia="pl-PL"/>
        </w:rPr>
        <w:t>wzdłuż ul. Orzeszkowej od skrzyżowania z ul Korczaka (koniec istniejącego chodnika) do skrzyżowania z ul. Leśmiana (w kierunku ul. Reja).</w:t>
      </w:r>
      <w:r>
        <w:rPr>
          <w:rFonts w:asciiTheme="minorHAnsi" w:hAnsiTheme="minorHAnsi" w:cstheme="minorHAnsi"/>
          <w:sz w:val="24"/>
          <w:szCs w:val="24"/>
          <w:lang w:eastAsia="pl-PL"/>
        </w:rPr>
        <w:t xml:space="preserve"> </w:t>
      </w:r>
    </w:p>
    <w:p w14:paraId="55ACF9A8" w14:textId="1A1E9303" w:rsidR="00A351AF" w:rsidRPr="00661A99" w:rsidRDefault="00643713"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szerokość chodnika: </w:t>
      </w:r>
      <w:r w:rsidR="00A12CE8" w:rsidRPr="00661A99">
        <w:rPr>
          <w:rFonts w:asciiTheme="minorHAnsi" w:hAnsiTheme="minorHAnsi" w:cstheme="minorHAnsi"/>
          <w:sz w:val="24"/>
          <w:szCs w:val="24"/>
          <w:lang w:eastAsia="pl-PL"/>
        </w:rPr>
        <w:t>1,5</w:t>
      </w:r>
      <w:r w:rsidRPr="00661A99">
        <w:rPr>
          <w:rFonts w:asciiTheme="minorHAnsi" w:hAnsiTheme="minorHAnsi" w:cstheme="minorHAnsi"/>
          <w:sz w:val="24"/>
          <w:szCs w:val="24"/>
          <w:lang w:eastAsia="pl-PL"/>
        </w:rPr>
        <w:t xml:space="preserve"> m,</w:t>
      </w:r>
    </w:p>
    <w:p w14:paraId="030730A6" w14:textId="78F65918" w:rsidR="00F0259C" w:rsidRPr="00661A99" w:rsidRDefault="003440C5"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Pr>
          <w:rFonts w:asciiTheme="minorHAnsi" w:hAnsiTheme="minorHAnsi" w:cstheme="minorHAnsi"/>
          <w:sz w:val="24"/>
          <w:szCs w:val="24"/>
          <w:lang w:eastAsia="pl-PL"/>
        </w:rPr>
        <w:t>U</w:t>
      </w:r>
      <w:r w:rsidR="00F0259C" w:rsidRPr="00661A99">
        <w:rPr>
          <w:rFonts w:asciiTheme="minorHAnsi" w:hAnsiTheme="minorHAnsi" w:cstheme="minorHAnsi"/>
          <w:sz w:val="24"/>
          <w:szCs w:val="24"/>
          <w:lang w:eastAsia="pl-PL"/>
        </w:rPr>
        <w:t>stawienie trzech lamp</w:t>
      </w:r>
      <w:r w:rsidR="00567CBB">
        <w:rPr>
          <w:rFonts w:asciiTheme="minorHAnsi" w:hAnsiTheme="minorHAnsi" w:cstheme="minorHAnsi"/>
          <w:sz w:val="24"/>
          <w:szCs w:val="24"/>
          <w:lang w:eastAsia="pl-PL"/>
        </w:rPr>
        <w:t xml:space="preserve"> </w:t>
      </w:r>
      <w:r w:rsidR="00567CBB" w:rsidRPr="00567CBB">
        <w:rPr>
          <w:rFonts w:asciiTheme="minorHAnsi" w:hAnsiTheme="minorHAnsi" w:cstheme="minorHAnsi"/>
          <w:sz w:val="24"/>
          <w:szCs w:val="24"/>
          <w:lang w:eastAsia="pl-PL"/>
        </w:rPr>
        <w:t>typu LED na słupach stalowych ocynkowanych i fundamentami prefabrykowanym</w:t>
      </w:r>
      <w:r w:rsidR="00567CBB">
        <w:rPr>
          <w:rFonts w:asciiTheme="minorHAnsi" w:hAnsiTheme="minorHAnsi" w:cstheme="minorHAnsi"/>
          <w:sz w:val="24"/>
          <w:szCs w:val="24"/>
          <w:lang w:eastAsia="pl-PL"/>
        </w:rPr>
        <w:t xml:space="preserve"> </w:t>
      </w:r>
      <w:r w:rsidR="00F0259C" w:rsidRPr="00661A99">
        <w:rPr>
          <w:rFonts w:asciiTheme="minorHAnsi" w:hAnsiTheme="minorHAnsi" w:cstheme="minorHAnsi"/>
          <w:sz w:val="24"/>
          <w:szCs w:val="24"/>
          <w:lang w:eastAsia="pl-PL"/>
        </w:rPr>
        <w:t>- zgodnie z załącznikiem mapowym (pomiędzy</w:t>
      </w:r>
      <w:r w:rsidR="00540F45">
        <w:rPr>
          <w:rFonts w:asciiTheme="minorHAnsi" w:hAnsiTheme="minorHAnsi" w:cstheme="minorHAnsi"/>
          <w:sz w:val="24"/>
          <w:szCs w:val="24"/>
          <w:lang w:eastAsia="pl-PL"/>
        </w:rPr>
        <w:t xml:space="preserve"> </w:t>
      </w:r>
      <w:r w:rsidR="00F0259C" w:rsidRPr="00661A99">
        <w:rPr>
          <w:rFonts w:asciiTheme="minorHAnsi" w:hAnsiTheme="minorHAnsi" w:cstheme="minorHAnsi"/>
          <w:sz w:val="24"/>
          <w:szCs w:val="24"/>
          <w:lang w:eastAsia="pl-PL"/>
        </w:rPr>
        <w:t>Brzechwy</w:t>
      </w:r>
      <w:r w:rsidR="00540F45">
        <w:rPr>
          <w:rFonts w:asciiTheme="minorHAnsi" w:hAnsiTheme="minorHAnsi" w:cstheme="minorHAnsi"/>
          <w:sz w:val="24"/>
          <w:szCs w:val="24"/>
          <w:lang w:eastAsia="pl-PL"/>
        </w:rPr>
        <w:t xml:space="preserve"> </w:t>
      </w:r>
      <w:r w:rsidR="00F0259C" w:rsidRPr="00661A99">
        <w:rPr>
          <w:rFonts w:asciiTheme="minorHAnsi" w:hAnsiTheme="minorHAnsi" w:cstheme="minorHAnsi"/>
          <w:sz w:val="24"/>
          <w:szCs w:val="24"/>
          <w:lang w:eastAsia="pl-PL"/>
        </w:rPr>
        <w:t>/Wańkowicza, pomiędzy Wańkowicza/Leśmiana, oraz za ul. Leśmiana w kierunku Reja)</w:t>
      </w:r>
    </w:p>
    <w:p w14:paraId="2AE22E64" w14:textId="4E72703A" w:rsidR="00F0259C" w:rsidRDefault="003440C5" w:rsidP="0091152E">
      <w:pPr>
        <w:pStyle w:val="Akapitzlist"/>
        <w:numPr>
          <w:ilvl w:val="1"/>
          <w:numId w:val="4"/>
        </w:numPr>
        <w:spacing w:after="120" w:line="276" w:lineRule="auto"/>
        <w:ind w:left="851" w:hanging="284"/>
        <w:jc w:val="both"/>
        <w:rPr>
          <w:rFonts w:asciiTheme="minorHAnsi" w:hAnsiTheme="minorHAnsi" w:cstheme="minorHAnsi"/>
          <w:sz w:val="24"/>
          <w:szCs w:val="24"/>
          <w:lang w:eastAsia="pl-PL"/>
        </w:rPr>
      </w:pPr>
      <w:r>
        <w:rPr>
          <w:rFonts w:asciiTheme="minorHAnsi" w:hAnsiTheme="minorHAnsi" w:cstheme="minorHAnsi"/>
          <w:sz w:val="24"/>
          <w:szCs w:val="24"/>
          <w:lang w:eastAsia="pl-PL"/>
        </w:rPr>
        <w:t>Z</w:t>
      </w:r>
      <w:r w:rsidR="00F0259C" w:rsidRPr="00661A99">
        <w:rPr>
          <w:rFonts w:asciiTheme="minorHAnsi" w:hAnsiTheme="minorHAnsi" w:cstheme="minorHAnsi"/>
          <w:sz w:val="24"/>
          <w:szCs w:val="24"/>
          <w:lang w:eastAsia="pl-PL"/>
        </w:rPr>
        <w:t>ainstalowanie 1 szt. ławki ulicznej przy chodniku -skrzyżowanie ul. Orzeszkowej z Szczepańskiego (w pobliżu istniejącego kosza na śmieci, bardziej na pasie zielenie w kierunku ul. Szczepańskiego)</w:t>
      </w:r>
    </w:p>
    <w:p w14:paraId="1A3D853D" w14:textId="7B0541C8" w:rsidR="003440C5" w:rsidRDefault="003440C5" w:rsidP="0091152E">
      <w:pPr>
        <w:pStyle w:val="Akapitzlist"/>
        <w:numPr>
          <w:ilvl w:val="1"/>
          <w:numId w:val="4"/>
        </w:numPr>
        <w:ind w:left="851" w:hanging="284"/>
        <w:rPr>
          <w:rFonts w:asciiTheme="minorHAnsi" w:hAnsiTheme="minorHAnsi" w:cstheme="minorHAnsi"/>
          <w:sz w:val="24"/>
          <w:szCs w:val="24"/>
          <w:lang w:eastAsia="pl-PL"/>
        </w:rPr>
      </w:pPr>
      <w:r>
        <w:rPr>
          <w:rFonts w:asciiTheme="minorHAnsi" w:hAnsiTheme="minorHAnsi" w:cstheme="minorHAnsi"/>
          <w:sz w:val="24"/>
          <w:szCs w:val="24"/>
          <w:lang w:eastAsia="pl-PL"/>
        </w:rPr>
        <w:t>Z</w:t>
      </w:r>
      <w:r w:rsidRPr="003440C5">
        <w:rPr>
          <w:rFonts w:asciiTheme="minorHAnsi" w:hAnsiTheme="minorHAnsi" w:cstheme="minorHAnsi"/>
          <w:sz w:val="24"/>
          <w:szCs w:val="24"/>
          <w:lang w:eastAsia="pl-PL"/>
        </w:rPr>
        <w:t xml:space="preserve">godnie z załączonym </w:t>
      </w:r>
      <w:r>
        <w:rPr>
          <w:rFonts w:asciiTheme="minorHAnsi" w:hAnsiTheme="minorHAnsi" w:cstheme="minorHAnsi"/>
          <w:sz w:val="24"/>
          <w:szCs w:val="24"/>
          <w:lang w:eastAsia="pl-PL"/>
        </w:rPr>
        <w:t>szkicem</w:t>
      </w:r>
      <w:r w:rsidRPr="003440C5">
        <w:rPr>
          <w:rFonts w:asciiTheme="minorHAnsi" w:hAnsiTheme="minorHAnsi" w:cstheme="minorHAnsi"/>
          <w:sz w:val="24"/>
          <w:szCs w:val="24"/>
          <w:lang w:eastAsia="pl-PL"/>
        </w:rPr>
        <w:t xml:space="preserve"> z zaznaczonymi latarniami</w:t>
      </w:r>
      <w:r>
        <w:rPr>
          <w:rFonts w:asciiTheme="minorHAnsi" w:hAnsiTheme="minorHAnsi" w:cstheme="minorHAnsi"/>
          <w:sz w:val="24"/>
          <w:szCs w:val="24"/>
          <w:lang w:eastAsia="pl-PL"/>
        </w:rPr>
        <w:t xml:space="preserve"> i</w:t>
      </w:r>
      <w:r w:rsidRPr="003440C5">
        <w:rPr>
          <w:rFonts w:asciiTheme="minorHAnsi" w:hAnsiTheme="minorHAnsi" w:cstheme="minorHAnsi"/>
          <w:sz w:val="24"/>
          <w:szCs w:val="24"/>
          <w:lang w:eastAsia="pl-PL"/>
        </w:rPr>
        <w:t xml:space="preserve"> </w:t>
      </w:r>
      <w:r>
        <w:rPr>
          <w:rFonts w:asciiTheme="minorHAnsi" w:hAnsiTheme="minorHAnsi" w:cstheme="minorHAnsi"/>
          <w:sz w:val="24"/>
          <w:szCs w:val="24"/>
          <w:lang w:eastAsia="pl-PL"/>
        </w:rPr>
        <w:t>chodnikiem</w:t>
      </w:r>
      <w:r w:rsidRPr="003440C5">
        <w:rPr>
          <w:rFonts w:asciiTheme="minorHAnsi" w:hAnsiTheme="minorHAnsi" w:cstheme="minorHAnsi"/>
          <w:sz w:val="24"/>
          <w:szCs w:val="24"/>
          <w:lang w:eastAsia="pl-PL"/>
        </w:rPr>
        <w:t>.</w:t>
      </w:r>
    </w:p>
    <w:p w14:paraId="1E5A1AAE" w14:textId="77777777" w:rsidR="003440C5" w:rsidRPr="003440C5" w:rsidRDefault="003440C5" w:rsidP="003440C5">
      <w:pPr>
        <w:ind w:left="567"/>
        <w:rPr>
          <w:rFonts w:asciiTheme="minorHAnsi" w:hAnsiTheme="minorHAnsi" w:cstheme="minorHAnsi"/>
          <w:lang w:eastAsia="pl-PL"/>
        </w:rPr>
      </w:pPr>
    </w:p>
    <w:p w14:paraId="22DFC601" w14:textId="6CD0919E" w:rsidR="00F10F60" w:rsidRPr="00661A99" w:rsidRDefault="005E598A"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Założenia techniczne do wykonania zadania</w:t>
      </w:r>
      <w:r w:rsidR="00643713" w:rsidRPr="00661A99">
        <w:rPr>
          <w:rFonts w:asciiTheme="minorHAnsi" w:hAnsiTheme="minorHAnsi" w:cstheme="minorHAnsi"/>
          <w:b/>
          <w:lang w:eastAsia="pl-PL"/>
        </w:rPr>
        <w:t>.</w:t>
      </w:r>
    </w:p>
    <w:p w14:paraId="602DBF6C" w14:textId="0417EF51"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Zestawienie elementów niezbędnych do wybudowania drogi gminnej dla pieszych:</w:t>
      </w:r>
    </w:p>
    <w:p w14:paraId="76A39B44" w14:textId="1496CBD5"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xml:space="preserve">a) </w:t>
      </w:r>
      <w:r w:rsidR="003440C5">
        <w:rPr>
          <w:rFonts w:asciiTheme="minorHAnsi" w:hAnsiTheme="minorHAnsi" w:cstheme="minorHAnsi"/>
          <w:bCs/>
          <w:lang w:eastAsia="pl-PL"/>
        </w:rPr>
        <w:t>W</w:t>
      </w:r>
      <w:r w:rsidRPr="00661A99">
        <w:rPr>
          <w:rFonts w:asciiTheme="minorHAnsi" w:hAnsiTheme="minorHAnsi" w:cstheme="minorHAnsi"/>
          <w:bCs/>
          <w:lang w:eastAsia="pl-PL"/>
        </w:rPr>
        <w:t xml:space="preserve">ykonanie konstrukcji drogi dla pieszych - powierzchnia około 420,00 m2 </w:t>
      </w:r>
    </w:p>
    <w:p w14:paraId="7D8888AC"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warstwa ścieralna z kostki brukowej betonowej kolorowej grubości po zagęszczeniu 8 cm,</w:t>
      </w:r>
    </w:p>
    <w:p w14:paraId="79F020E6"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podsypka cementowo – piaskowa 1:4 grubości po zagęszczeniu 5 cm,</w:t>
      </w:r>
    </w:p>
    <w:p w14:paraId="0C2AFF7C"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podbudowa zasadnicza z kruszywa łamanego 0/63 mm grubości 25 cm,</w:t>
      </w:r>
    </w:p>
    <w:p w14:paraId="6897E91F"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warstwa odcinająca z pospółki 0/63 mm grubości 15 cm.</w:t>
      </w:r>
    </w:p>
    <w:p w14:paraId="26D7497E" w14:textId="0F51B2C2"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xml:space="preserve">b) </w:t>
      </w:r>
      <w:r w:rsidR="003440C5">
        <w:rPr>
          <w:rFonts w:asciiTheme="minorHAnsi" w:hAnsiTheme="minorHAnsi" w:cstheme="minorHAnsi"/>
          <w:bCs/>
          <w:lang w:eastAsia="pl-PL"/>
        </w:rPr>
        <w:t>W</w:t>
      </w:r>
      <w:r w:rsidRPr="00661A99">
        <w:rPr>
          <w:rFonts w:asciiTheme="minorHAnsi" w:hAnsiTheme="minorHAnsi" w:cstheme="minorHAnsi"/>
          <w:bCs/>
          <w:lang w:eastAsia="pl-PL"/>
        </w:rPr>
        <w:t xml:space="preserve">ykonanie obramowań drogi dla pieszych </w:t>
      </w:r>
    </w:p>
    <w:p w14:paraId="2C2B2A96"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krawężnik betonowy najazdowy obniżony 15x22 cm,</w:t>
      </w:r>
    </w:p>
    <w:p w14:paraId="0F0D7EBB"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ława betonowa z betonu C12/15 pod krawężnik betonowy,</w:t>
      </w:r>
    </w:p>
    <w:p w14:paraId="13C3954B"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lastRenderedPageBreak/>
        <w:t>–  obrzeża betonowe o wymiarach 8x30 cm,</w:t>
      </w:r>
    </w:p>
    <w:p w14:paraId="51430B0D" w14:textId="77777777" w:rsidR="005E598A" w:rsidRPr="00661A99" w:rsidRDefault="005E598A" w:rsidP="00661A99">
      <w:pPr>
        <w:tabs>
          <w:tab w:val="left" w:pos="284"/>
        </w:tabs>
        <w:spacing w:line="276" w:lineRule="auto"/>
        <w:ind w:left="284"/>
        <w:contextualSpacing/>
        <w:jc w:val="both"/>
        <w:rPr>
          <w:rFonts w:asciiTheme="minorHAnsi" w:hAnsiTheme="minorHAnsi" w:cstheme="minorHAnsi"/>
          <w:bCs/>
          <w:lang w:eastAsia="pl-PL"/>
        </w:rPr>
      </w:pPr>
      <w:r w:rsidRPr="00661A99">
        <w:rPr>
          <w:rFonts w:asciiTheme="minorHAnsi" w:hAnsiTheme="minorHAnsi" w:cstheme="minorHAnsi"/>
          <w:bCs/>
          <w:lang w:eastAsia="pl-PL"/>
        </w:rPr>
        <w:t>–  podsypka cementowo – piaskowa 1:4 grubości po zagęszczeniu 5 cm z obsypką pod obrzeże betonowe.</w:t>
      </w:r>
    </w:p>
    <w:p w14:paraId="102664BA" w14:textId="51DD1BAC" w:rsidR="00102C49" w:rsidRPr="00661A99" w:rsidRDefault="005E598A" w:rsidP="00661A99">
      <w:pPr>
        <w:ind w:left="284"/>
        <w:jc w:val="both"/>
        <w:rPr>
          <w:rFonts w:asciiTheme="minorHAnsi" w:eastAsia="Times New Roman" w:hAnsiTheme="minorHAnsi" w:cstheme="minorHAnsi"/>
          <w:lang w:eastAsia="pl-PL"/>
        </w:rPr>
      </w:pPr>
      <w:r w:rsidRPr="00661A99">
        <w:rPr>
          <w:rFonts w:asciiTheme="minorHAnsi" w:hAnsiTheme="minorHAnsi" w:cstheme="minorHAnsi"/>
          <w:bCs/>
          <w:lang w:eastAsia="pl-PL"/>
        </w:rPr>
        <w:t xml:space="preserve">c) </w:t>
      </w:r>
      <w:r w:rsidR="00102C49" w:rsidRPr="00661A99">
        <w:rPr>
          <w:rFonts w:asciiTheme="minorHAnsi" w:hAnsiTheme="minorHAnsi" w:cstheme="minorHAnsi"/>
          <w:bCs/>
          <w:lang w:eastAsia="pl-PL"/>
        </w:rPr>
        <w:t>L</w:t>
      </w:r>
      <w:r w:rsidR="00102C49" w:rsidRPr="00661A99">
        <w:rPr>
          <w:rFonts w:asciiTheme="minorHAnsi" w:hAnsiTheme="minorHAnsi" w:cstheme="minorHAnsi"/>
          <w:lang w:eastAsia="pl-PL"/>
        </w:rPr>
        <w:t>ampy solarne</w:t>
      </w:r>
    </w:p>
    <w:p w14:paraId="2BF2FDAD" w14:textId="2215A2E9" w:rsidR="00102C49" w:rsidRPr="00661A99" w:rsidRDefault="00102C49" w:rsidP="00661A99">
      <w:pPr>
        <w:spacing w:line="276" w:lineRule="auto"/>
        <w:jc w:val="both"/>
        <w:rPr>
          <w:rFonts w:asciiTheme="minorHAnsi" w:eastAsia="Times New Roman" w:hAnsiTheme="minorHAnsi" w:cstheme="minorHAnsi"/>
          <w:lang w:eastAsia="pl-PL"/>
        </w:rPr>
      </w:pPr>
      <w:r w:rsidRPr="00661A99">
        <w:rPr>
          <w:rFonts w:asciiTheme="minorHAnsi" w:eastAsia="Times New Roman" w:hAnsiTheme="minorHAnsi" w:cstheme="minorHAnsi"/>
          <w:lang w:eastAsia="pl-PL"/>
        </w:rPr>
        <w:t>1. Słupy oświetleniowe</w:t>
      </w:r>
    </w:p>
    <w:p w14:paraId="23FAA1FA" w14:textId="77777777" w:rsidR="00102C49" w:rsidRPr="00661A99" w:rsidRDefault="00102C49" w:rsidP="00661A99">
      <w:pPr>
        <w:spacing w:line="276" w:lineRule="auto"/>
        <w:jc w:val="both"/>
        <w:rPr>
          <w:rFonts w:asciiTheme="minorHAnsi" w:eastAsia="Times New Roman" w:hAnsiTheme="minorHAnsi" w:cstheme="minorHAnsi"/>
          <w:lang w:eastAsia="pl-PL"/>
        </w:rPr>
      </w:pPr>
      <w:r w:rsidRPr="00661A99">
        <w:rPr>
          <w:rFonts w:asciiTheme="minorHAnsi" w:eastAsia="Times New Roman" w:hAnsiTheme="minorHAnsi" w:cstheme="minorHAnsi"/>
          <w:lang w:eastAsia="pl-PL"/>
        </w:rPr>
        <w:t>Każdy punkt oświetleniowy powinien być wyposażony w słup o następujących parametrach technicznych:</w:t>
      </w:r>
    </w:p>
    <w:p w14:paraId="5957BC12"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Materiał: stalowy, profil okrągły, zwężający się ku górze</w:t>
      </w:r>
    </w:p>
    <w:p w14:paraId="6DB398DB"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Grubość ścianki: nie mniejsza niż 3 mm</w:t>
      </w:r>
    </w:p>
    <w:p w14:paraId="68A7D43D" w14:textId="19896880"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 xml:space="preserve">Wysokość słupa: h = </w:t>
      </w:r>
      <w:r w:rsidR="00397E81">
        <w:rPr>
          <w:rFonts w:asciiTheme="minorHAnsi" w:eastAsia="Times New Roman" w:hAnsiTheme="minorHAnsi" w:cstheme="minorHAnsi"/>
          <w:sz w:val="24"/>
          <w:szCs w:val="24"/>
          <w:lang w:eastAsia="pl-PL"/>
        </w:rPr>
        <w:t>7</w:t>
      </w:r>
      <w:r w:rsidR="001D619E">
        <w:rPr>
          <w:rFonts w:asciiTheme="minorHAnsi" w:eastAsia="Times New Roman" w:hAnsiTheme="minorHAnsi" w:cstheme="minorHAnsi"/>
          <w:sz w:val="24"/>
          <w:szCs w:val="24"/>
          <w:lang w:eastAsia="pl-PL"/>
        </w:rPr>
        <w:t xml:space="preserve"> ÷ </w:t>
      </w:r>
      <w:r w:rsidR="00397E81">
        <w:rPr>
          <w:rFonts w:asciiTheme="minorHAnsi" w:eastAsia="Times New Roman" w:hAnsiTheme="minorHAnsi" w:cstheme="minorHAnsi"/>
          <w:sz w:val="24"/>
          <w:szCs w:val="24"/>
          <w:lang w:eastAsia="pl-PL"/>
        </w:rPr>
        <w:t>8</w:t>
      </w:r>
      <w:r w:rsidRPr="00661A99">
        <w:rPr>
          <w:rFonts w:asciiTheme="minorHAnsi" w:eastAsia="Times New Roman" w:hAnsiTheme="minorHAnsi" w:cstheme="minorHAnsi"/>
          <w:sz w:val="24"/>
          <w:szCs w:val="24"/>
          <w:lang w:eastAsia="pl-PL"/>
        </w:rPr>
        <w:t xml:space="preserve"> m</w:t>
      </w:r>
    </w:p>
    <w:p w14:paraId="7AFDE6FF"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Malowanie: w kolorze z palety RAL, wybranym przez Zamawiającego</w:t>
      </w:r>
    </w:p>
    <w:p w14:paraId="34A5A145"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Mocowanie: słup montowany do prefabrykowanego fundamentu betonowego</w:t>
      </w:r>
    </w:p>
    <w:p w14:paraId="20037633"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Wymiary fundamentu: min. 1000 mm (wysokość) x 300 mm x 300 mm</w:t>
      </w:r>
    </w:p>
    <w:p w14:paraId="315C55C7" w14:textId="77777777" w:rsidR="00102C49" w:rsidRPr="00661A99" w:rsidRDefault="00102C49" w:rsidP="0091152E">
      <w:pPr>
        <w:pStyle w:val="Akapitzlist"/>
        <w:numPr>
          <w:ilvl w:val="0"/>
          <w:numId w:val="10"/>
        </w:numPr>
        <w:spacing w:after="0" w:line="276" w:lineRule="auto"/>
        <w:jc w:val="both"/>
        <w:rPr>
          <w:rFonts w:asciiTheme="minorHAnsi" w:eastAsia="Times New Roman" w:hAnsiTheme="minorHAnsi" w:cstheme="minorHAnsi"/>
          <w:sz w:val="24"/>
          <w:szCs w:val="24"/>
          <w:lang w:eastAsia="pl-PL"/>
        </w:rPr>
      </w:pPr>
      <w:r w:rsidRPr="00661A99">
        <w:rPr>
          <w:rFonts w:asciiTheme="minorHAnsi" w:eastAsia="Times New Roman" w:hAnsiTheme="minorHAnsi" w:cstheme="minorHAnsi"/>
          <w:sz w:val="24"/>
          <w:szCs w:val="24"/>
          <w:lang w:eastAsia="pl-PL"/>
        </w:rPr>
        <w:t>Zbrojenie i stabilizacja: fundament zbrojony, osadzony w gruncie zgodnie z dokumentacją projektową i warunkami gruntowo-wodnymi</w:t>
      </w:r>
    </w:p>
    <w:p w14:paraId="250CB207" w14:textId="2A8BD354" w:rsidR="00102C49" w:rsidRPr="00661A99" w:rsidRDefault="00102C49" w:rsidP="00397E81">
      <w:pPr>
        <w:spacing w:line="276" w:lineRule="auto"/>
        <w:jc w:val="both"/>
        <w:rPr>
          <w:rFonts w:asciiTheme="minorHAnsi" w:eastAsia="Times New Roman" w:hAnsiTheme="minorHAnsi" w:cstheme="minorHAnsi"/>
          <w:lang w:eastAsia="pl-PL"/>
        </w:rPr>
      </w:pPr>
      <w:r w:rsidRPr="00661A99">
        <w:rPr>
          <w:rFonts w:asciiTheme="minorHAnsi" w:eastAsia="Times New Roman" w:hAnsiTheme="minorHAnsi" w:cstheme="minorHAnsi"/>
          <w:lang w:eastAsia="pl-PL"/>
        </w:rPr>
        <w:t xml:space="preserve">2. </w:t>
      </w:r>
      <w:r w:rsidR="00567CBB">
        <w:rPr>
          <w:rFonts w:asciiTheme="minorHAnsi" w:eastAsia="Times New Roman" w:hAnsiTheme="minorHAnsi" w:cstheme="minorHAnsi"/>
          <w:lang w:eastAsia="pl-PL"/>
        </w:rPr>
        <w:t>Lampy</w:t>
      </w:r>
      <w:r w:rsidRPr="00661A99">
        <w:rPr>
          <w:rFonts w:asciiTheme="minorHAnsi" w:eastAsia="Times New Roman" w:hAnsiTheme="minorHAnsi" w:cstheme="minorHAnsi"/>
          <w:lang w:eastAsia="pl-PL"/>
        </w:rPr>
        <w:t xml:space="preserve"> oświetleniowe LED </w:t>
      </w:r>
      <w:r w:rsidR="00567CBB" w:rsidRPr="00567CBB">
        <w:rPr>
          <w:rFonts w:asciiTheme="minorHAnsi" w:eastAsia="Times New Roman" w:hAnsiTheme="minorHAnsi" w:cstheme="minorHAnsi"/>
          <w:lang w:eastAsia="pl-PL"/>
        </w:rPr>
        <w:t>na słupach stalowych ocynkowanych i fundamentami prefabrykowanym</w:t>
      </w:r>
      <w:r w:rsidR="00397E81">
        <w:rPr>
          <w:rFonts w:asciiTheme="minorHAnsi" w:eastAsia="Times New Roman" w:hAnsiTheme="minorHAnsi" w:cstheme="minorHAnsi"/>
          <w:lang w:eastAsia="pl-PL"/>
        </w:rPr>
        <w:t xml:space="preserve">, </w:t>
      </w:r>
      <w:r w:rsidR="00397E81" w:rsidRPr="00397E81">
        <w:rPr>
          <w:rFonts w:asciiTheme="minorHAnsi" w:eastAsia="Times New Roman" w:hAnsiTheme="minorHAnsi" w:cstheme="minorHAnsi"/>
          <w:lang w:eastAsia="pl-PL"/>
        </w:rPr>
        <w:t>Projektuje się jednownękowe, cylindrycznie</w:t>
      </w:r>
      <w:r w:rsidR="00397E81">
        <w:rPr>
          <w:rFonts w:asciiTheme="minorHAnsi" w:eastAsia="Times New Roman" w:hAnsiTheme="minorHAnsi" w:cstheme="minorHAnsi"/>
          <w:lang w:eastAsia="pl-PL"/>
        </w:rPr>
        <w:t xml:space="preserve"> </w:t>
      </w:r>
      <w:r w:rsidR="00397E81" w:rsidRPr="00397E81">
        <w:rPr>
          <w:rFonts w:asciiTheme="minorHAnsi" w:eastAsia="Times New Roman" w:hAnsiTheme="minorHAnsi" w:cstheme="minorHAnsi"/>
          <w:lang w:eastAsia="pl-PL"/>
        </w:rPr>
        <w:t>stożkowe, jednoelementowe słupy</w:t>
      </w:r>
      <w:r w:rsidR="00397E81">
        <w:rPr>
          <w:rFonts w:asciiTheme="minorHAnsi" w:eastAsia="Times New Roman" w:hAnsiTheme="minorHAnsi" w:cstheme="minorHAnsi"/>
          <w:lang w:eastAsia="pl-PL"/>
        </w:rPr>
        <w:t xml:space="preserve"> </w:t>
      </w:r>
      <w:r w:rsidR="00A616AA">
        <w:rPr>
          <w:rFonts w:asciiTheme="minorHAnsi" w:eastAsia="Times New Roman" w:hAnsiTheme="minorHAnsi" w:cstheme="minorHAnsi"/>
          <w:lang w:eastAsia="pl-PL"/>
        </w:rPr>
        <w:t>metal</w:t>
      </w:r>
      <w:r w:rsidR="00397E81" w:rsidRPr="00397E81">
        <w:rPr>
          <w:rFonts w:asciiTheme="minorHAnsi" w:eastAsia="Times New Roman" w:hAnsiTheme="minorHAnsi" w:cstheme="minorHAnsi"/>
          <w:lang w:eastAsia="pl-PL"/>
        </w:rPr>
        <w:t>owe, anodowane o wysokości 7m dla oświetlenia</w:t>
      </w:r>
      <w:r w:rsidR="00397E81">
        <w:rPr>
          <w:rFonts w:asciiTheme="minorHAnsi" w:eastAsia="Times New Roman" w:hAnsiTheme="minorHAnsi" w:cstheme="minorHAnsi"/>
          <w:lang w:eastAsia="pl-PL"/>
        </w:rPr>
        <w:t xml:space="preserve"> </w:t>
      </w:r>
      <w:r w:rsidR="00397E81" w:rsidRPr="00397E81">
        <w:rPr>
          <w:rFonts w:asciiTheme="minorHAnsi" w:eastAsia="Times New Roman" w:hAnsiTheme="minorHAnsi" w:cstheme="minorHAnsi"/>
          <w:lang w:eastAsia="pl-PL"/>
        </w:rPr>
        <w:t>ulicznego</w:t>
      </w:r>
      <w:r w:rsidR="00397E81">
        <w:rPr>
          <w:rFonts w:asciiTheme="minorHAnsi" w:eastAsia="Times New Roman" w:hAnsiTheme="minorHAnsi" w:cstheme="minorHAnsi"/>
          <w:lang w:eastAsia="pl-PL"/>
        </w:rPr>
        <w:t xml:space="preserve">. Zasilenie od lampy ulicznej umiejscowionej </w:t>
      </w:r>
      <w:r w:rsidR="00AB16B2">
        <w:rPr>
          <w:rFonts w:asciiTheme="minorHAnsi" w:eastAsia="Times New Roman" w:hAnsiTheme="minorHAnsi" w:cstheme="minorHAnsi"/>
          <w:lang w:eastAsia="pl-PL"/>
        </w:rPr>
        <w:t>na skrzyżowaniu ulic Elizy Orzeszkowej i Jana Brzechwy</w:t>
      </w:r>
    </w:p>
    <w:p w14:paraId="73167B40" w14:textId="77777777" w:rsidR="00102C49" w:rsidRPr="00661A99" w:rsidRDefault="00102C49" w:rsidP="00661A99">
      <w:pPr>
        <w:spacing w:line="276" w:lineRule="auto"/>
        <w:jc w:val="both"/>
        <w:rPr>
          <w:rFonts w:asciiTheme="minorHAnsi" w:eastAsia="Times New Roman" w:hAnsiTheme="minorHAnsi" w:cstheme="minorHAnsi"/>
          <w:lang w:eastAsia="pl-PL"/>
        </w:rPr>
      </w:pPr>
      <w:r w:rsidRPr="00661A99">
        <w:rPr>
          <w:rFonts w:asciiTheme="minorHAnsi" w:eastAsia="Times New Roman" w:hAnsiTheme="minorHAnsi" w:cstheme="minorHAnsi"/>
          <w:lang w:eastAsia="pl-PL"/>
        </w:rPr>
        <w:t>Każdy słup oświetleniowy powinien być wyposażony w kompletną oprawę LED spełniającą poniższe parametry:</w:t>
      </w:r>
    </w:p>
    <w:p w14:paraId="3A1B12C3" w14:textId="77777777"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Napięcie znamionowe - 220 do 240 V</w:t>
      </w:r>
    </w:p>
    <w:p w14:paraId="3BABA4C6" w14:textId="272BF607"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 xml:space="preserve">Częstotliwość znamionowa - 50 do 60 </w:t>
      </w:r>
      <w:proofErr w:type="spellStart"/>
      <w:r w:rsidRPr="00397E81">
        <w:rPr>
          <w:rFonts w:asciiTheme="minorHAnsi" w:eastAsia="Times New Roman" w:hAnsiTheme="minorHAnsi" w:cstheme="minorHAnsi"/>
          <w:sz w:val="24"/>
          <w:szCs w:val="24"/>
          <w:lang w:eastAsia="pl-PL"/>
        </w:rPr>
        <w:t>Hz</w:t>
      </w:r>
      <w:proofErr w:type="spellEnd"/>
    </w:p>
    <w:p w14:paraId="42DD02EA" w14:textId="4C2A4D33"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Moc całkowita –62,2 W,</w:t>
      </w:r>
    </w:p>
    <w:p w14:paraId="33C5B3AF" w14:textId="7921CDDE"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Współczynnik mocy - min 0,93</w:t>
      </w:r>
    </w:p>
    <w:p w14:paraId="428B10E6" w14:textId="5995C15C"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Zakres temperatur otoczenia - od –40°C do +50°C</w:t>
      </w:r>
    </w:p>
    <w:p w14:paraId="59B403FC" w14:textId="4A607A4F"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 xml:space="preserve">Strumień świetlny –7372,7 lm, </w:t>
      </w:r>
    </w:p>
    <w:p w14:paraId="6A09C611" w14:textId="44082E6D"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Efektywność świetlna – 118 do 156 lm/W</w:t>
      </w:r>
    </w:p>
    <w:p w14:paraId="14006D1E" w14:textId="0D6D69E2"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Barwa źródła światła - 740 neutralna biel</w:t>
      </w:r>
    </w:p>
    <w:p w14:paraId="63503BD6" w14:textId="129755AA" w:rsidR="00397E81" w:rsidRPr="00397E81" w:rsidRDefault="00397E81" w:rsidP="00397E81">
      <w:pPr>
        <w:pStyle w:val="Akapitzlist"/>
        <w:numPr>
          <w:ilvl w:val="0"/>
          <w:numId w:val="9"/>
        </w:numPr>
        <w:spacing w:line="276" w:lineRule="auto"/>
        <w:jc w:val="both"/>
        <w:rPr>
          <w:rFonts w:asciiTheme="minorHAnsi" w:eastAsia="Times New Roman" w:hAnsiTheme="minorHAnsi" w:cstheme="minorHAnsi"/>
          <w:sz w:val="24"/>
          <w:szCs w:val="24"/>
          <w:lang w:eastAsia="pl-PL"/>
        </w:rPr>
      </w:pPr>
      <w:r w:rsidRPr="00397E81">
        <w:rPr>
          <w:rFonts w:asciiTheme="minorHAnsi" w:eastAsia="Times New Roman" w:hAnsiTheme="minorHAnsi" w:cstheme="minorHAnsi"/>
          <w:sz w:val="24"/>
          <w:szCs w:val="24"/>
          <w:lang w:eastAsia="pl-PL"/>
        </w:rPr>
        <w:t>Kolor korpusu - szary</w:t>
      </w:r>
    </w:p>
    <w:p w14:paraId="754DF9A7" w14:textId="4A2E59F7" w:rsidR="00102C49" w:rsidRPr="00661A99" w:rsidRDefault="00102C49" w:rsidP="00661A99">
      <w:pPr>
        <w:ind w:left="284"/>
        <w:jc w:val="both"/>
        <w:rPr>
          <w:rFonts w:asciiTheme="minorHAnsi" w:hAnsiTheme="minorHAnsi" w:cstheme="minorHAnsi"/>
          <w:bCs/>
          <w:lang w:eastAsia="pl-PL"/>
        </w:rPr>
      </w:pPr>
      <w:r w:rsidRPr="00661A99">
        <w:rPr>
          <w:rFonts w:asciiTheme="minorHAnsi" w:hAnsiTheme="minorHAnsi" w:cstheme="minorHAnsi"/>
          <w:bCs/>
          <w:lang w:eastAsia="pl-PL"/>
        </w:rPr>
        <w:t>c) Ławki uliczne</w:t>
      </w:r>
    </w:p>
    <w:p w14:paraId="6904246C" w14:textId="77D8205D" w:rsidR="00C15877" w:rsidRPr="00661A99" w:rsidRDefault="00C15877" w:rsidP="0091152E">
      <w:pPr>
        <w:pStyle w:val="Akapitzlist"/>
        <w:numPr>
          <w:ilvl w:val="0"/>
          <w:numId w:val="11"/>
        </w:numPr>
        <w:jc w:val="both"/>
        <w:rPr>
          <w:rFonts w:asciiTheme="minorHAnsi" w:hAnsiTheme="minorHAnsi" w:cstheme="minorHAnsi"/>
          <w:bCs/>
          <w:sz w:val="24"/>
          <w:szCs w:val="24"/>
          <w:lang w:eastAsia="pl-PL"/>
        </w:rPr>
      </w:pPr>
      <w:bookmarkStart w:id="2" w:name="_Hlk221188084"/>
      <w:r w:rsidRPr="00661A99">
        <w:rPr>
          <w:rFonts w:asciiTheme="minorHAnsi" w:hAnsiTheme="minorHAnsi" w:cstheme="minorHAnsi"/>
          <w:bCs/>
          <w:sz w:val="24"/>
          <w:szCs w:val="24"/>
          <w:lang w:eastAsia="pl-PL"/>
        </w:rPr>
        <w:t>Ławka miejska na stałe zamocowana do gruntu: fundament betonowy prefabrykowany lub wylewany na miejscu (2x 25x40x80 cm</w:t>
      </w:r>
      <w:proofErr w:type="gramStart"/>
      <w:r w:rsidRPr="00661A99">
        <w:rPr>
          <w:rFonts w:asciiTheme="minorHAnsi" w:hAnsiTheme="minorHAnsi" w:cstheme="minorHAnsi"/>
          <w:bCs/>
          <w:sz w:val="24"/>
          <w:szCs w:val="24"/>
          <w:lang w:eastAsia="pl-PL"/>
        </w:rPr>
        <w:t>) :</w:t>
      </w:r>
      <w:proofErr w:type="gramEnd"/>
    </w:p>
    <w:p w14:paraId="4BC16019" w14:textId="77777777" w:rsidR="00C15877" w:rsidRPr="00661A99" w:rsidRDefault="00C15877" w:rsidP="0091152E">
      <w:pPr>
        <w:pStyle w:val="Akapitzlist"/>
        <w:numPr>
          <w:ilvl w:val="0"/>
          <w:numId w:val="11"/>
        </w:numPr>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Ławka miejska wymiary:</w:t>
      </w:r>
    </w:p>
    <w:p w14:paraId="4CCEFEF7" w14:textId="5475AC6B"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Długość całkowita: 200 cm (+15%; - 10%)</w:t>
      </w:r>
    </w:p>
    <w:p w14:paraId="036A3D1D" w14:textId="7EFBF073"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Długość siedziska: 175 cm (+15%; - 10%)</w:t>
      </w:r>
    </w:p>
    <w:p w14:paraId="190EFF0A" w14:textId="33A4E850"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Wysokość całkowita: 76 cm (+15%; - 10%)</w:t>
      </w:r>
    </w:p>
    <w:p w14:paraId="0D24E735" w14:textId="0736F008"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Szerokość całkowita: 62 cm (+15%; - 10%)</w:t>
      </w:r>
    </w:p>
    <w:p w14:paraId="6AB5D3EA" w14:textId="4ABDC6D5"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Szerokość siedziska: 35,5 cm (+15%; - 10%)</w:t>
      </w:r>
    </w:p>
    <w:p w14:paraId="0F0293A8" w14:textId="21F671D7"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Wysokość siedziska: 45 cm (+15%; - 10%)</w:t>
      </w:r>
    </w:p>
    <w:p w14:paraId="70E750CC" w14:textId="11E5EAEC" w:rsidR="00C15877" w:rsidRPr="00661A99" w:rsidRDefault="00C15877" w:rsidP="0091152E">
      <w:pPr>
        <w:pStyle w:val="Akapitzlist"/>
        <w:numPr>
          <w:ilvl w:val="0"/>
          <w:numId w:val="12"/>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lastRenderedPageBreak/>
        <w:t>Wysokość oparcia: 35,5 cm (+15%; - 10%)</w:t>
      </w:r>
    </w:p>
    <w:p w14:paraId="609CD274" w14:textId="77777777" w:rsidR="00C15877" w:rsidRPr="00661A99" w:rsidRDefault="00C15877" w:rsidP="00661A99">
      <w:pPr>
        <w:pStyle w:val="Akapitzlist"/>
        <w:ind w:left="1004"/>
        <w:jc w:val="both"/>
        <w:rPr>
          <w:rFonts w:asciiTheme="minorHAnsi" w:hAnsiTheme="minorHAnsi" w:cstheme="minorHAnsi"/>
          <w:bCs/>
          <w:sz w:val="24"/>
          <w:szCs w:val="24"/>
          <w:lang w:eastAsia="pl-PL"/>
        </w:rPr>
      </w:pPr>
    </w:p>
    <w:p w14:paraId="253DFD49" w14:textId="77777777" w:rsidR="00C15877" w:rsidRPr="00661A99" w:rsidRDefault="00C15877" w:rsidP="0091152E">
      <w:pPr>
        <w:pStyle w:val="Akapitzlist"/>
        <w:numPr>
          <w:ilvl w:val="0"/>
          <w:numId w:val="11"/>
        </w:numPr>
        <w:tabs>
          <w:tab w:val="left" w:pos="284"/>
        </w:tabs>
        <w:spacing w:line="276" w:lineRule="auto"/>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Materiały:</w:t>
      </w:r>
    </w:p>
    <w:p w14:paraId="19C70738" w14:textId="61750383" w:rsidR="00C15877" w:rsidRPr="00661A99" w:rsidRDefault="00C15877" w:rsidP="0091152E">
      <w:pPr>
        <w:pStyle w:val="Akapitzlist"/>
        <w:numPr>
          <w:ilvl w:val="0"/>
          <w:numId w:val="13"/>
        </w:numPr>
        <w:tabs>
          <w:tab w:val="left" w:pos="284"/>
        </w:tabs>
        <w:spacing w:line="276" w:lineRule="auto"/>
        <w:ind w:left="1418" w:hanging="284"/>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Stelaż stalowy – ocynkowany ogniowo i malowany proszkowo, odporny na korozję i uszkodzenia,</w:t>
      </w:r>
    </w:p>
    <w:p w14:paraId="13A3D2D8" w14:textId="09BBC955" w:rsidR="0049734B" w:rsidRPr="0049734B" w:rsidRDefault="00C15877" w:rsidP="0091152E">
      <w:pPr>
        <w:pStyle w:val="Akapitzlist"/>
        <w:numPr>
          <w:ilvl w:val="0"/>
          <w:numId w:val="13"/>
        </w:numPr>
        <w:ind w:firstLine="130"/>
        <w:jc w:val="both"/>
        <w:rPr>
          <w:rFonts w:asciiTheme="minorHAnsi" w:hAnsiTheme="minorHAnsi" w:cstheme="minorHAnsi"/>
          <w:bCs/>
          <w:sz w:val="24"/>
          <w:szCs w:val="24"/>
          <w:lang w:eastAsia="pl-PL"/>
        </w:rPr>
      </w:pPr>
      <w:r w:rsidRPr="00661A99">
        <w:rPr>
          <w:rFonts w:asciiTheme="minorHAnsi" w:hAnsiTheme="minorHAnsi" w:cstheme="minorHAnsi"/>
          <w:bCs/>
          <w:sz w:val="24"/>
          <w:szCs w:val="24"/>
          <w:lang w:eastAsia="pl-PL"/>
        </w:rPr>
        <w:t xml:space="preserve">Drewno iglaste – impregnowane pokryte farbą akrylową lub </w:t>
      </w:r>
      <w:proofErr w:type="spellStart"/>
      <w:r w:rsidRPr="00661A99">
        <w:rPr>
          <w:rFonts w:asciiTheme="minorHAnsi" w:hAnsiTheme="minorHAnsi" w:cstheme="minorHAnsi"/>
          <w:bCs/>
          <w:sz w:val="24"/>
          <w:szCs w:val="24"/>
          <w:lang w:eastAsia="pl-PL"/>
        </w:rPr>
        <w:t>lakierobejcą</w:t>
      </w:r>
      <w:proofErr w:type="spellEnd"/>
      <w:r w:rsidRPr="00661A99">
        <w:rPr>
          <w:rFonts w:asciiTheme="minorHAnsi" w:hAnsiTheme="minorHAnsi" w:cstheme="minorHAnsi"/>
          <w:bCs/>
          <w:sz w:val="24"/>
          <w:szCs w:val="24"/>
          <w:lang w:eastAsia="pl-PL"/>
        </w:rPr>
        <w:t>,</w:t>
      </w:r>
    </w:p>
    <w:bookmarkEnd w:id="2"/>
    <w:p w14:paraId="7B8EB1DF" w14:textId="14840ECB" w:rsidR="001A6883" w:rsidRPr="00661A99" w:rsidRDefault="001A688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Szczegółowy zakres przedmiotu zapytania</w:t>
      </w:r>
    </w:p>
    <w:p w14:paraId="4AAD017F" w14:textId="77777777" w:rsidR="00F10F60" w:rsidRPr="00661A99" w:rsidRDefault="00643713"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Wykonanie wizji w terenie,</w:t>
      </w:r>
    </w:p>
    <w:p w14:paraId="3D5C589B" w14:textId="7CB455E9" w:rsidR="00F10F60" w:rsidRPr="00661A99" w:rsidRDefault="00F10F60"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 xml:space="preserve">Sporządzenie koncepcji na podstawie załączonego Opisu Przedmiotu Zamówienia (OPZ) dla zadania publicznego pn. „Poprawa bezpieczeństwa na Osiedlu Domków Jednorodzinnych poprzez budowę chodnika wzdłuż u. Orzeszkowej ”, która będzie stanowić podstawę do opracowania dokumentacji projektowej </w:t>
      </w:r>
      <w:r w:rsidRPr="00661A99">
        <w:rPr>
          <w:rFonts w:asciiTheme="minorHAnsi" w:hAnsiTheme="minorHAnsi" w:cstheme="minorHAnsi"/>
          <w:b/>
          <w:bCs/>
          <w:u w:val="single"/>
          <w:lang w:eastAsia="pl-PL"/>
        </w:rPr>
        <w:t>po uzyskaniu akceptacji Zamawiającego</w:t>
      </w:r>
      <w:r w:rsidR="00774D3F" w:rsidRPr="00774D3F">
        <w:t xml:space="preserve"> </w:t>
      </w:r>
      <w:r w:rsidR="00774D3F" w:rsidRPr="00774D3F">
        <w:rPr>
          <w:rFonts w:asciiTheme="minorHAnsi" w:hAnsiTheme="minorHAnsi" w:cstheme="minorHAnsi"/>
          <w:b/>
          <w:bCs/>
          <w:u w:val="single"/>
          <w:lang w:eastAsia="pl-PL"/>
        </w:rPr>
        <w:t>potwierdzonej częściowym protokołem odbioru</w:t>
      </w:r>
      <w:r w:rsidR="00774D3F">
        <w:rPr>
          <w:rFonts w:asciiTheme="minorHAnsi" w:hAnsiTheme="minorHAnsi" w:cstheme="minorHAnsi"/>
          <w:b/>
          <w:bCs/>
          <w:u w:val="single"/>
          <w:lang w:eastAsia="pl-PL"/>
        </w:rPr>
        <w:t xml:space="preserve"> </w:t>
      </w:r>
      <w:r w:rsidRPr="00661A99">
        <w:rPr>
          <w:rFonts w:asciiTheme="minorHAnsi" w:hAnsiTheme="minorHAnsi" w:cstheme="minorHAnsi"/>
          <w:b/>
          <w:bCs/>
          <w:u w:val="single"/>
          <w:lang w:eastAsia="pl-PL"/>
        </w:rPr>
        <w:t>.</w:t>
      </w:r>
    </w:p>
    <w:p w14:paraId="171EB555" w14:textId="2E1BBA3D" w:rsidR="00643713" w:rsidRPr="00661A99" w:rsidRDefault="002E5732" w:rsidP="0091152E">
      <w:pPr>
        <w:numPr>
          <w:ilvl w:val="0"/>
          <w:numId w:val="6"/>
        </w:numPr>
        <w:spacing w:after="120" w:line="276" w:lineRule="auto"/>
        <w:ind w:left="851" w:hanging="284"/>
        <w:jc w:val="both"/>
        <w:rPr>
          <w:rFonts w:asciiTheme="minorHAnsi" w:hAnsiTheme="minorHAnsi" w:cstheme="minorHAnsi"/>
          <w:lang w:eastAsia="pl-PL"/>
        </w:rPr>
      </w:pPr>
      <w:r w:rsidRPr="00661A99">
        <w:rPr>
          <w:rFonts w:asciiTheme="minorHAnsi" w:hAnsiTheme="minorHAnsi" w:cstheme="minorHAnsi"/>
          <w:lang w:eastAsia="pl-PL"/>
        </w:rPr>
        <w:t>Wykonanie kompleksowej dokumentacji budowlanej wraz z uzyskaniem pozwolenia na budowę lub zgłoszenia w ramach dokumentacji Wykonawca zapewni przeprowadzenie wszelkich niezbędnych prac poprzedzający proces projektowy. W szczególności w zakresie dokumentacji uwzględnić należy</w:t>
      </w:r>
      <w:r w:rsidR="00643713" w:rsidRPr="00661A99">
        <w:rPr>
          <w:rFonts w:asciiTheme="minorHAnsi" w:hAnsiTheme="minorHAnsi" w:cstheme="minorHAnsi"/>
          <w:lang w:eastAsia="pl-PL"/>
        </w:rPr>
        <w:t>:</w:t>
      </w:r>
    </w:p>
    <w:p w14:paraId="7E98CBCF" w14:textId="2C3FF248" w:rsidR="0097268F" w:rsidRPr="00661A99" w:rsidRDefault="002E5732" w:rsidP="0091152E">
      <w:pPr>
        <w:pStyle w:val="Akapitzlist"/>
        <w:numPr>
          <w:ilvl w:val="0"/>
          <w:numId w:val="5"/>
        </w:numPr>
        <w:spacing w:after="120" w:line="276" w:lineRule="auto"/>
        <w:ind w:left="1134" w:hanging="153"/>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wykonanie projektu budowlanego łącznie z projektem zagospodarowania terenu, </w:t>
      </w:r>
      <w:r w:rsidR="0097268F" w:rsidRPr="00661A99">
        <w:rPr>
          <w:rFonts w:asciiTheme="minorHAnsi" w:hAnsiTheme="minorHAnsi" w:cstheme="minorHAnsi"/>
          <w:sz w:val="24"/>
          <w:szCs w:val="24"/>
          <w:lang w:eastAsia="pl-PL"/>
        </w:rPr>
        <w:t>uwzględniającego przepisy Prawa Budowlanego i pozyskan</w:t>
      </w:r>
      <w:r w:rsidRPr="00661A99">
        <w:rPr>
          <w:rFonts w:asciiTheme="minorHAnsi" w:hAnsiTheme="minorHAnsi" w:cstheme="minorHAnsi"/>
          <w:sz w:val="24"/>
          <w:szCs w:val="24"/>
          <w:lang w:eastAsia="pl-PL"/>
        </w:rPr>
        <w:t>e</w:t>
      </w:r>
      <w:r w:rsidR="0097268F" w:rsidRPr="00661A99">
        <w:rPr>
          <w:rFonts w:asciiTheme="minorHAnsi" w:hAnsiTheme="minorHAnsi" w:cstheme="minorHAnsi"/>
          <w:sz w:val="24"/>
          <w:szCs w:val="24"/>
          <w:lang w:eastAsia="pl-PL"/>
        </w:rPr>
        <w:t xml:space="preserve"> uzgodnie</w:t>
      </w:r>
      <w:r w:rsidRPr="00661A99">
        <w:rPr>
          <w:rFonts w:asciiTheme="minorHAnsi" w:hAnsiTheme="minorHAnsi" w:cstheme="minorHAnsi"/>
          <w:sz w:val="24"/>
          <w:szCs w:val="24"/>
          <w:lang w:eastAsia="pl-PL"/>
        </w:rPr>
        <w:t>nia</w:t>
      </w:r>
      <w:r w:rsidR="0097268F" w:rsidRPr="00661A99">
        <w:rPr>
          <w:rFonts w:asciiTheme="minorHAnsi" w:hAnsiTheme="minorHAnsi" w:cstheme="minorHAnsi"/>
          <w:sz w:val="24"/>
          <w:szCs w:val="24"/>
          <w:lang w:eastAsia="pl-PL"/>
        </w:rPr>
        <w:t xml:space="preserve"> i warunk</w:t>
      </w:r>
      <w:r w:rsidRPr="00661A99">
        <w:rPr>
          <w:rFonts w:asciiTheme="minorHAnsi" w:hAnsiTheme="minorHAnsi" w:cstheme="minorHAnsi"/>
          <w:sz w:val="24"/>
          <w:szCs w:val="24"/>
          <w:lang w:eastAsia="pl-PL"/>
        </w:rPr>
        <w:t>i</w:t>
      </w:r>
      <w:r w:rsidR="0097268F" w:rsidRPr="00661A99">
        <w:rPr>
          <w:rFonts w:asciiTheme="minorHAnsi" w:hAnsiTheme="minorHAnsi" w:cstheme="minorHAnsi"/>
          <w:sz w:val="24"/>
          <w:szCs w:val="24"/>
          <w:lang w:eastAsia="pl-PL"/>
        </w:rPr>
        <w:t xml:space="preserve"> techniczn</w:t>
      </w:r>
      <w:r w:rsidRPr="00661A99">
        <w:rPr>
          <w:rFonts w:asciiTheme="minorHAnsi" w:hAnsiTheme="minorHAnsi" w:cstheme="minorHAnsi"/>
          <w:sz w:val="24"/>
          <w:szCs w:val="24"/>
          <w:lang w:eastAsia="pl-PL"/>
        </w:rPr>
        <w:t>e</w:t>
      </w:r>
      <w:r w:rsidRPr="00661A99">
        <w:rPr>
          <w:rFonts w:asciiTheme="minorHAnsi" w:hAnsiTheme="minorHAnsi" w:cstheme="minorHAnsi"/>
          <w:sz w:val="24"/>
          <w:szCs w:val="24"/>
          <w:lang w:eastAsia="pl-PL"/>
        </w:rPr>
        <w:br/>
      </w:r>
      <w:r w:rsidR="0097268F" w:rsidRPr="00661A99">
        <w:rPr>
          <w:rFonts w:asciiTheme="minorHAnsi" w:hAnsiTheme="minorHAnsi" w:cstheme="minorHAnsi"/>
          <w:sz w:val="24"/>
          <w:szCs w:val="24"/>
          <w:lang w:eastAsia="pl-PL"/>
        </w:rPr>
        <w:t xml:space="preserve"> - 2 egz. w wersji papierowej;</w:t>
      </w:r>
    </w:p>
    <w:p w14:paraId="46CFD14A" w14:textId="77777777" w:rsidR="0097268F" w:rsidRPr="00661A99" w:rsidRDefault="0097268F"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wykonanie specyfikacji technicznych wykonania i odbioru robót budowlanych – 2 egz. w wersji papierowej.</w:t>
      </w:r>
    </w:p>
    <w:p w14:paraId="2D9CDEEC" w14:textId="77777777" w:rsidR="0097268F" w:rsidRPr="00661A99" w:rsidRDefault="0097268F"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uzyskanie zgłoszenia lub pozwolenia na budowę w oparciu o przygotowaną przez Wykonawcę dokumentację projektową;</w:t>
      </w:r>
    </w:p>
    <w:p w14:paraId="44BDD64D" w14:textId="4ED66E87" w:rsidR="002E5732" w:rsidRPr="00661A99" w:rsidRDefault="002E5732" w:rsidP="0091152E">
      <w:pPr>
        <w:pStyle w:val="Akapitzlist"/>
        <w:numPr>
          <w:ilvl w:val="0"/>
          <w:numId w:val="5"/>
        </w:numPr>
        <w:spacing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Zamawiający wymaga, że dokumentacja projektowa będzie wykonana na aktualnej mapie sytuacyjno-wysokościowej do celów projektowych, jeżeli takie będą niezbędne.</w:t>
      </w:r>
    </w:p>
    <w:p w14:paraId="3A52183E" w14:textId="41D5FDB3" w:rsidR="002E5732" w:rsidRPr="00661A99" w:rsidRDefault="002E5732" w:rsidP="0091152E">
      <w:pPr>
        <w:pStyle w:val="Akapitzlist"/>
        <w:numPr>
          <w:ilvl w:val="0"/>
          <w:numId w:val="5"/>
        </w:numPr>
        <w:spacing w:after="120" w:line="276" w:lineRule="auto"/>
        <w:ind w:left="1134" w:hanging="141"/>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Projekt budowlany powinien zawierać min.:</w:t>
      </w:r>
    </w:p>
    <w:p w14:paraId="4DEBE04D" w14:textId="310A83C9"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projekt zagospodarowania terenu,</w:t>
      </w:r>
    </w:p>
    <w:p w14:paraId="598C53DF" w14:textId="24508B3F"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 xml:space="preserve">przekrój konstrukcji chodnika,   </w:t>
      </w:r>
    </w:p>
    <w:p w14:paraId="373E9FEC" w14:textId="0976B5D4" w:rsidR="002E5732" w:rsidRPr="00661A99" w:rsidRDefault="002E5732"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specyfikację techniczną wykonania i odbioru robót budowlanych</w:t>
      </w:r>
    </w:p>
    <w:p w14:paraId="1FBD67EF" w14:textId="2C77DA9B" w:rsidR="00167FF0" w:rsidRDefault="00A725CE" w:rsidP="0091152E">
      <w:pPr>
        <w:pStyle w:val="Akapitzlist"/>
        <w:numPr>
          <w:ilvl w:val="0"/>
          <w:numId w:val="8"/>
        </w:numPr>
        <w:spacing w:after="120" w:line="276" w:lineRule="auto"/>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projekt budowlany</w:t>
      </w:r>
    </w:p>
    <w:p w14:paraId="66A2A7F4" w14:textId="77777777" w:rsidR="00BC403B" w:rsidRPr="00BC403B" w:rsidRDefault="00BC403B" w:rsidP="0091152E">
      <w:pPr>
        <w:pStyle w:val="Akapitzlist"/>
        <w:numPr>
          <w:ilvl w:val="0"/>
          <w:numId w:val="15"/>
        </w:numPr>
        <w:spacing w:after="120" w:line="276" w:lineRule="auto"/>
        <w:ind w:left="1134" w:hanging="141"/>
        <w:jc w:val="both"/>
        <w:rPr>
          <w:rFonts w:asciiTheme="minorHAnsi" w:hAnsiTheme="minorHAnsi" w:cstheme="minorHAnsi"/>
          <w:sz w:val="24"/>
          <w:szCs w:val="24"/>
          <w:lang w:eastAsia="pl-PL"/>
        </w:rPr>
      </w:pPr>
      <w:r w:rsidRPr="00BC403B">
        <w:rPr>
          <w:rFonts w:asciiTheme="minorHAnsi" w:hAnsiTheme="minorHAnsi" w:cstheme="minorHAnsi"/>
          <w:sz w:val="24"/>
          <w:szCs w:val="24"/>
          <w:lang w:eastAsia="pl-PL"/>
        </w:rPr>
        <w:t>Kompletny projekt w wersji elektronicznej</w:t>
      </w:r>
    </w:p>
    <w:p w14:paraId="55DDB899" w14:textId="77777777" w:rsidR="00BE70E6" w:rsidRDefault="00BE70E6" w:rsidP="00BC403B">
      <w:pPr>
        <w:pStyle w:val="Akapitzlist"/>
        <w:spacing w:after="120" w:line="276" w:lineRule="auto"/>
        <w:ind w:left="1854"/>
        <w:jc w:val="both"/>
        <w:rPr>
          <w:rFonts w:asciiTheme="minorHAnsi" w:hAnsiTheme="minorHAnsi" w:cstheme="minorHAnsi"/>
          <w:sz w:val="24"/>
          <w:szCs w:val="24"/>
          <w:lang w:eastAsia="pl-PL"/>
        </w:rPr>
      </w:pPr>
    </w:p>
    <w:p w14:paraId="0FC2F785" w14:textId="77777777" w:rsidR="00BC403B" w:rsidRPr="00661A99" w:rsidRDefault="00BC403B" w:rsidP="00BC403B">
      <w:pPr>
        <w:pStyle w:val="Akapitzlist"/>
        <w:spacing w:after="120" w:line="276" w:lineRule="auto"/>
        <w:ind w:left="1854"/>
        <w:jc w:val="both"/>
        <w:rPr>
          <w:rFonts w:asciiTheme="minorHAnsi" w:hAnsiTheme="minorHAnsi" w:cstheme="minorHAnsi"/>
          <w:sz w:val="24"/>
          <w:szCs w:val="24"/>
          <w:lang w:eastAsia="pl-PL"/>
        </w:rPr>
      </w:pPr>
    </w:p>
    <w:p w14:paraId="1C930E1E" w14:textId="77777777" w:rsidR="00643713" w:rsidRPr="00661A99" w:rsidRDefault="00643713" w:rsidP="0091152E">
      <w:pPr>
        <w:numPr>
          <w:ilvl w:val="1"/>
          <w:numId w:val="2"/>
        </w:numPr>
        <w:tabs>
          <w:tab w:val="left" w:pos="284"/>
        </w:tabs>
        <w:spacing w:line="276" w:lineRule="auto"/>
        <w:contextualSpacing/>
        <w:jc w:val="both"/>
        <w:rPr>
          <w:rFonts w:asciiTheme="minorHAnsi" w:hAnsiTheme="minorHAnsi" w:cstheme="minorHAnsi"/>
          <w:b/>
          <w:lang w:eastAsia="pl-PL"/>
        </w:rPr>
      </w:pPr>
      <w:r w:rsidRPr="00661A99">
        <w:rPr>
          <w:rFonts w:asciiTheme="minorHAnsi" w:hAnsiTheme="minorHAnsi" w:cstheme="minorHAnsi"/>
          <w:b/>
          <w:lang w:eastAsia="pl-PL"/>
        </w:rPr>
        <w:t>Zakres prac budowlanych.</w:t>
      </w:r>
    </w:p>
    <w:p w14:paraId="5091460D" w14:textId="5300036C"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lastRenderedPageBreak/>
        <w:t xml:space="preserve">Budowa chodnika z kostki betonowej o szerokości </w:t>
      </w:r>
      <w:r w:rsidR="00F0259C" w:rsidRPr="00661A99">
        <w:rPr>
          <w:rFonts w:asciiTheme="minorHAnsi" w:hAnsiTheme="minorHAnsi" w:cstheme="minorHAnsi"/>
          <w:lang w:eastAsia="pl-PL"/>
        </w:rPr>
        <w:t>1</w:t>
      </w:r>
      <w:r w:rsidRPr="00661A99">
        <w:rPr>
          <w:rFonts w:asciiTheme="minorHAnsi" w:hAnsiTheme="minorHAnsi" w:cstheme="minorHAnsi"/>
          <w:lang w:eastAsia="pl-PL"/>
        </w:rPr>
        <w:t>,</w:t>
      </w:r>
      <w:r w:rsidR="00F0259C" w:rsidRPr="00661A99">
        <w:rPr>
          <w:rFonts w:asciiTheme="minorHAnsi" w:hAnsiTheme="minorHAnsi" w:cstheme="minorHAnsi"/>
          <w:lang w:eastAsia="pl-PL"/>
        </w:rPr>
        <w:t>5</w:t>
      </w:r>
      <w:r w:rsidRPr="00661A99">
        <w:rPr>
          <w:rFonts w:asciiTheme="minorHAnsi" w:hAnsiTheme="minorHAnsi" w:cstheme="minorHAnsi"/>
          <w:lang w:eastAsia="pl-PL"/>
        </w:rPr>
        <w:t xml:space="preserve"> m i długości około </w:t>
      </w:r>
      <w:r w:rsidR="00F0259C" w:rsidRPr="00661A99">
        <w:rPr>
          <w:rFonts w:asciiTheme="minorHAnsi" w:hAnsiTheme="minorHAnsi" w:cstheme="minorHAnsi"/>
          <w:lang w:eastAsia="pl-PL"/>
        </w:rPr>
        <w:t>28</w:t>
      </w:r>
      <w:r w:rsidRPr="00661A99">
        <w:rPr>
          <w:rFonts w:asciiTheme="minorHAnsi" w:hAnsiTheme="minorHAnsi" w:cstheme="minorHAnsi"/>
          <w:lang w:eastAsia="pl-PL"/>
        </w:rPr>
        <w:t xml:space="preserve">0,0 m </w:t>
      </w:r>
      <w:r w:rsidRPr="00661A99">
        <w:rPr>
          <w:rFonts w:asciiTheme="minorHAnsi" w:hAnsiTheme="minorHAnsi" w:cstheme="minorHAnsi"/>
          <w:b/>
          <w:bCs/>
          <w:u w:val="single"/>
          <w:lang w:eastAsia="pl-PL"/>
        </w:rPr>
        <w:t>zgodnie z zaakceptowanym</w:t>
      </w:r>
      <w:r w:rsidRPr="00661A99">
        <w:rPr>
          <w:rFonts w:asciiTheme="minorHAnsi" w:hAnsiTheme="minorHAnsi" w:cstheme="minorHAnsi"/>
          <w:lang w:eastAsia="pl-PL"/>
        </w:rPr>
        <w:t xml:space="preserve"> projektem, opracowanymi specyfikacjami, wiedzą i sztuką budowlana, </w:t>
      </w:r>
    </w:p>
    <w:p w14:paraId="6606E6F3" w14:textId="3854A1D3" w:rsidR="004706FB" w:rsidRPr="00661A99" w:rsidRDefault="004706FB"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 xml:space="preserve">Ustawienie trzech lamp </w:t>
      </w:r>
    </w:p>
    <w:p w14:paraId="021069F4" w14:textId="0F26546A" w:rsidR="004706FB" w:rsidRPr="00661A99" w:rsidRDefault="004706FB"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Zainstalowanie 1 szt. ławki ulicznej</w:t>
      </w:r>
    </w:p>
    <w:p w14:paraId="7039408E" w14:textId="77777777"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Obsługa geodezyjna (pozyskanie map do celów projektowych, wytyczenie w terenie, wykonanie pomiarów powykonawczych).</w:t>
      </w:r>
    </w:p>
    <w:p w14:paraId="5F6E6DA3" w14:textId="77777777" w:rsidR="00643713" w:rsidRPr="00661A99" w:rsidRDefault="00643713" w:rsidP="0091152E">
      <w:pPr>
        <w:numPr>
          <w:ilvl w:val="0"/>
          <w:numId w:val="7"/>
        </w:numPr>
        <w:spacing w:after="120" w:line="276" w:lineRule="auto"/>
        <w:jc w:val="both"/>
        <w:rPr>
          <w:rFonts w:asciiTheme="minorHAnsi" w:hAnsiTheme="minorHAnsi" w:cstheme="minorHAnsi"/>
          <w:lang w:eastAsia="pl-PL"/>
        </w:rPr>
      </w:pPr>
      <w:r w:rsidRPr="00661A99">
        <w:rPr>
          <w:rFonts w:asciiTheme="minorHAnsi" w:hAnsiTheme="minorHAnsi" w:cstheme="minorHAnsi"/>
          <w:lang w:eastAsia="pl-PL"/>
        </w:rPr>
        <w:t>Pełnienie nadzoru autorskiego nad realizacją projektu.</w:t>
      </w:r>
    </w:p>
    <w:p w14:paraId="6ADF6F0E" w14:textId="77777777" w:rsidR="00566257" w:rsidRPr="00661A99" w:rsidRDefault="00566257" w:rsidP="00661A99">
      <w:pPr>
        <w:tabs>
          <w:tab w:val="left" w:pos="284"/>
        </w:tabs>
        <w:ind w:left="284"/>
        <w:contextualSpacing/>
        <w:jc w:val="both"/>
        <w:rPr>
          <w:rFonts w:asciiTheme="minorHAnsi" w:hAnsiTheme="minorHAnsi" w:cstheme="minorHAnsi"/>
          <w:b/>
          <w:lang w:eastAsia="pl-PL"/>
        </w:rPr>
      </w:pPr>
    </w:p>
    <w:p w14:paraId="3CF2D8DC" w14:textId="2FDD8B77" w:rsidR="005E598A" w:rsidRPr="00661A99" w:rsidRDefault="00566257"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Ogólne wymagania dla wykonywania opracowania projektowego i budowy</w:t>
      </w:r>
    </w:p>
    <w:p w14:paraId="499AB060" w14:textId="0FF162FC" w:rsidR="00643713" w:rsidRPr="00661A99" w:rsidRDefault="00643713" w:rsidP="00661A99">
      <w:pPr>
        <w:ind w:firstLine="284"/>
        <w:contextualSpacing/>
        <w:jc w:val="both"/>
        <w:rPr>
          <w:rFonts w:asciiTheme="minorHAnsi" w:hAnsiTheme="minorHAnsi" w:cstheme="minorHAnsi"/>
          <w:lang w:eastAsia="pl-PL"/>
        </w:rPr>
      </w:pPr>
      <w:r w:rsidRPr="00661A99">
        <w:rPr>
          <w:rFonts w:asciiTheme="minorHAnsi" w:hAnsiTheme="minorHAnsi" w:cstheme="minorHAnsi"/>
          <w:lang w:eastAsia="pl-PL"/>
        </w:rPr>
        <w:t>Wykonawca jest zobowiązany wykonać przedmiot umowy zgodnie z obowiązującymi przepisami i normami, zasadami wiedzy technicznej i sztuki budowlanej. Dokumentacja projektowa powinna być kompletna, zawierać wszystkie niezbędne opinie, uzgodnienia i zatwierdzenia, tak, aby możliwa była na ich podstawie realizacja inwestycji budowlanej</w:t>
      </w:r>
      <w:r w:rsidR="00A351AF" w:rsidRPr="00661A99">
        <w:rPr>
          <w:rFonts w:asciiTheme="minorHAnsi" w:hAnsiTheme="minorHAnsi" w:cstheme="minorHAnsi"/>
          <w:lang w:eastAsia="pl-PL"/>
        </w:rPr>
        <w:t>.</w:t>
      </w:r>
    </w:p>
    <w:p w14:paraId="48FDFBD6" w14:textId="77777777" w:rsidR="00566257" w:rsidRPr="00661A99" w:rsidRDefault="00566257" w:rsidP="00661A99">
      <w:pPr>
        <w:contextualSpacing/>
        <w:jc w:val="both"/>
        <w:rPr>
          <w:rFonts w:asciiTheme="minorHAnsi" w:hAnsiTheme="minorHAnsi" w:cstheme="minorHAnsi"/>
          <w:lang w:eastAsia="pl-PL"/>
        </w:rPr>
      </w:pPr>
    </w:p>
    <w:p w14:paraId="4E6D2F90" w14:textId="77777777" w:rsidR="00643713" w:rsidRPr="00661A99" w:rsidRDefault="00643713" w:rsidP="00661A99">
      <w:pPr>
        <w:contextualSpacing/>
        <w:jc w:val="both"/>
        <w:rPr>
          <w:rFonts w:asciiTheme="minorHAnsi" w:hAnsiTheme="minorHAnsi" w:cstheme="minorHAnsi"/>
          <w:lang w:eastAsia="pl-PL"/>
        </w:rPr>
      </w:pPr>
    </w:p>
    <w:p w14:paraId="4DC6753D"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Materiały do projektowania.</w:t>
      </w:r>
    </w:p>
    <w:p w14:paraId="518C7B67" w14:textId="77777777" w:rsidR="00643713" w:rsidRPr="00661A99" w:rsidRDefault="00643713" w:rsidP="0091152E">
      <w:pPr>
        <w:numPr>
          <w:ilvl w:val="0"/>
          <w:numId w:val="3"/>
        </w:numPr>
        <w:contextualSpacing/>
        <w:jc w:val="both"/>
        <w:rPr>
          <w:rFonts w:asciiTheme="minorHAnsi" w:hAnsiTheme="minorHAnsi" w:cstheme="minorHAnsi"/>
          <w:b/>
          <w:lang w:eastAsia="pl-PL"/>
        </w:rPr>
      </w:pPr>
      <w:r w:rsidRPr="00661A99">
        <w:rPr>
          <w:rFonts w:asciiTheme="minorHAnsi" w:hAnsiTheme="minorHAnsi" w:cstheme="minorHAnsi"/>
          <w:lang w:eastAsia="pl-PL"/>
        </w:rPr>
        <w:t>Zamawiający upoważni Wykonawcę do działania w jego imieniu we wszelkich sprawach związanych ze sporządzanymi opracowaniami.</w:t>
      </w:r>
    </w:p>
    <w:p w14:paraId="1566FAE2" w14:textId="77777777" w:rsidR="00643713" w:rsidRPr="00661A99" w:rsidRDefault="00643713" w:rsidP="0091152E">
      <w:pPr>
        <w:numPr>
          <w:ilvl w:val="0"/>
          <w:numId w:val="3"/>
        </w:numPr>
        <w:contextualSpacing/>
        <w:jc w:val="both"/>
        <w:rPr>
          <w:rFonts w:asciiTheme="minorHAnsi" w:hAnsiTheme="minorHAnsi" w:cstheme="minorHAnsi"/>
          <w:b/>
          <w:lang w:eastAsia="pl-PL"/>
        </w:rPr>
      </w:pPr>
      <w:r w:rsidRPr="00661A99">
        <w:rPr>
          <w:rFonts w:asciiTheme="minorHAnsi" w:hAnsiTheme="minorHAnsi" w:cstheme="minorHAnsi"/>
          <w:lang w:eastAsia="pl-PL"/>
        </w:rPr>
        <w:t>Uzyskanie mapy do celów projektowych lub mapy zasadniczej leży po stronie wykonawcy.</w:t>
      </w:r>
    </w:p>
    <w:p w14:paraId="2AB36920" w14:textId="77777777" w:rsidR="00643713" w:rsidRPr="00661A99" w:rsidRDefault="00643713" w:rsidP="00661A99">
      <w:pPr>
        <w:ind w:left="720"/>
        <w:contextualSpacing/>
        <w:jc w:val="both"/>
        <w:rPr>
          <w:rFonts w:asciiTheme="minorHAnsi" w:hAnsiTheme="minorHAnsi" w:cstheme="minorHAnsi"/>
          <w:b/>
          <w:lang w:eastAsia="pl-PL"/>
        </w:rPr>
      </w:pPr>
    </w:p>
    <w:p w14:paraId="3FD4ACDE"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Materiały do budowy. </w:t>
      </w:r>
    </w:p>
    <w:p w14:paraId="5CF89BFC" w14:textId="77777777" w:rsidR="00643713" w:rsidRPr="00661A99" w:rsidRDefault="00643713" w:rsidP="00661A99">
      <w:pPr>
        <w:contextualSpacing/>
        <w:jc w:val="both"/>
        <w:rPr>
          <w:rFonts w:asciiTheme="minorHAnsi" w:hAnsiTheme="minorHAnsi" w:cstheme="minorHAnsi"/>
          <w:lang w:eastAsia="pl-PL"/>
        </w:rPr>
      </w:pPr>
      <w:r w:rsidRPr="00661A99">
        <w:rPr>
          <w:rFonts w:asciiTheme="minorHAnsi" w:hAnsiTheme="minorHAnsi" w:cstheme="minorHAnsi"/>
          <w:lang w:eastAsia="pl-PL"/>
        </w:rPr>
        <w:t>Wykonawca zapewnia niezbędne materiały do budowy przedmiotu zamówienia.</w:t>
      </w:r>
    </w:p>
    <w:p w14:paraId="71A8A040" w14:textId="77777777" w:rsidR="00102C49" w:rsidRPr="00661A99" w:rsidRDefault="00102C49" w:rsidP="00661A99">
      <w:pPr>
        <w:contextualSpacing/>
        <w:jc w:val="both"/>
        <w:rPr>
          <w:rFonts w:asciiTheme="minorHAnsi" w:hAnsiTheme="minorHAnsi" w:cstheme="minorHAnsi"/>
          <w:b/>
          <w:lang w:eastAsia="pl-PL"/>
        </w:rPr>
      </w:pPr>
    </w:p>
    <w:p w14:paraId="4884FC7F" w14:textId="77777777" w:rsidR="00643713" w:rsidRPr="00661A99" w:rsidRDefault="00643713" w:rsidP="0091152E">
      <w:pPr>
        <w:numPr>
          <w:ilvl w:val="1"/>
          <w:numId w:val="2"/>
        </w:numPr>
        <w:tabs>
          <w:tab w:val="left" w:pos="284"/>
        </w:tabs>
        <w:contextualSpacing/>
        <w:jc w:val="both"/>
        <w:rPr>
          <w:rFonts w:asciiTheme="minorHAnsi" w:hAnsiTheme="minorHAnsi" w:cstheme="minorHAnsi"/>
          <w:b/>
          <w:lang w:eastAsia="pl-PL"/>
        </w:rPr>
      </w:pPr>
      <w:r w:rsidRPr="00661A99">
        <w:rPr>
          <w:rFonts w:asciiTheme="minorHAnsi" w:hAnsiTheme="minorHAnsi" w:cstheme="minorHAnsi"/>
          <w:b/>
          <w:lang w:eastAsia="pl-PL"/>
        </w:rPr>
        <w:t xml:space="preserve">Uwarunkowania prawne. </w:t>
      </w:r>
    </w:p>
    <w:p w14:paraId="30D767D5" w14:textId="77777777" w:rsidR="00643713" w:rsidRPr="00661A99" w:rsidRDefault="00643713" w:rsidP="00661A99">
      <w:pPr>
        <w:spacing w:before="120"/>
        <w:jc w:val="both"/>
        <w:rPr>
          <w:rFonts w:asciiTheme="minorHAnsi" w:hAnsiTheme="minorHAnsi" w:cstheme="minorHAnsi"/>
          <w:lang w:eastAsia="pl-PL"/>
        </w:rPr>
      </w:pPr>
      <w:r w:rsidRPr="00661A99">
        <w:rPr>
          <w:rFonts w:asciiTheme="minorHAnsi" w:hAnsiTheme="minorHAnsi" w:cstheme="minorHAnsi"/>
          <w:lang w:eastAsia="pl-PL"/>
        </w:rPr>
        <w:t>Przedmiot zamówienia należy wykonać w zgodzie i w szczególności z:</w:t>
      </w:r>
    </w:p>
    <w:p w14:paraId="52B72C19"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Ustawą z dnia 7 lipca 1994 r. ze zm.– Prawo budowlane,</w:t>
      </w:r>
    </w:p>
    <w:p w14:paraId="58238D21"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Ustawa o ochronie przyrody z dnia 16 kwietnia 2004r. (t.j. Dz.U.2013 poz.627),</w:t>
      </w:r>
    </w:p>
    <w:p w14:paraId="66EA00DB" w14:textId="77777777" w:rsidR="00643713" w:rsidRPr="00661A99" w:rsidRDefault="00643713" w:rsidP="0091152E">
      <w:pPr>
        <w:widowControl w:val="0"/>
        <w:numPr>
          <w:ilvl w:val="0"/>
          <w:numId w:val="14"/>
        </w:numPr>
        <w:spacing w:before="120"/>
        <w:jc w:val="both"/>
        <w:rPr>
          <w:rFonts w:asciiTheme="minorHAnsi" w:hAnsiTheme="minorHAnsi" w:cstheme="minorHAnsi"/>
          <w:lang w:eastAsia="pl-PL"/>
        </w:rPr>
      </w:pPr>
      <w:r w:rsidRPr="00661A99">
        <w:rPr>
          <w:rFonts w:asciiTheme="minorHAnsi" w:hAnsiTheme="minorHAnsi" w:cstheme="minorHAnsi"/>
          <w:lang w:eastAsia="pl-PL"/>
        </w:rPr>
        <w:t>ROZPORZĄDZENIE MINISTRA ROZWOJU z dnia 11 września 2020 r. w sprawie szczegółowego zakresu i formy projektu budowlanego</w:t>
      </w:r>
    </w:p>
    <w:p w14:paraId="3A2FB18B" w14:textId="77777777" w:rsidR="00643713" w:rsidRPr="00661A99" w:rsidRDefault="00643713" w:rsidP="0091152E">
      <w:pPr>
        <w:widowControl w:val="0"/>
        <w:numPr>
          <w:ilvl w:val="0"/>
          <w:numId w:val="14"/>
        </w:numPr>
        <w:tabs>
          <w:tab w:val="left" w:pos="1091"/>
          <w:tab w:val="right" w:pos="9072"/>
        </w:tabs>
        <w:jc w:val="both"/>
        <w:rPr>
          <w:rFonts w:asciiTheme="minorHAnsi" w:hAnsiTheme="minorHAnsi" w:cstheme="minorHAnsi"/>
          <w:lang w:eastAsia="pl-PL"/>
        </w:rPr>
      </w:pPr>
      <w:r w:rsidRPr="00661A99">
        <w:rPr>
          <w:rFonts w:asciiTheme="minorHAnsi" w:hAnsiTheme="minorHAnsi" w:cstheme="minorHAnsi"/>
          <w:lang w:eastAsia="pl-PL"/>
        </w:rPr>
        <w:t>ROZPORZĄDZENIE MINISTRA ROZWOJU I TECHNOLOGII z dnia 20 grudnia 2021 r.</w:t>
      </w:r>
    </w:p>
    <w:p w14:paraId="52BAEF1F" w14:textId="77777777" w:rsidR="00643713" w:rsidRPr="00661A99" w:rsidRDefault="00643713" w:rsidP="0091152E">
      <w:pPr>
        <w:pStyle w:val="Akapitzlist"/>
        <w:widowControl w:val="0"/>
        <w:numPr>
          <w:ilvl w:val="0"/>
          <w:numId w:val="14"/>
        </w:numPr>
        <w:tabs>
          <w:tab w:val="left" w:pos="1091"/>
          <w:tab w:val="right" w:pos="9072"/>
        </w:tabs>
        <w:jc w:val="both"/>
        <w:rPr>
          <w:rFonts w:asciiTheme="minorHAnsi" w:hAnsiTheme="minorHAnsi" w:cstheme="minorHAnsi"/>
          <w:sz w:val="24"/>
          <w:szCs w:val="24"/>
          <w:lang w:eastAsia="pl-PL"/>
        </w:rPr>
      </w:pPr>
      <w:r w:rsidRPr="00661A99">
        <w:rPr>
          <w:rFonts w:asciiTheme="minorHAnsi" w:hAnsiTheme="minorHAnsi" w:cstheme="minorHAnsi"/>
          <w:sz w:val="24"/>
          <w:szCs w:val="24"/>
          <w:lang w:eastAsia="pl-PL"/>
        </w:rPr>
        <w:t>w sprawie szczegółowego zakresu i formy dokumentacji projektowej, specyfikacji technicznych wykonania i odbioru robót budowlanych oraz programu funkcjonalno-użytkowego</w:t>
      </w:r>
    </w:p>
    <w:p w14:paraId="687458FE" w14:textId="77777777" w:rsidR="00643713" w:rsidRPr="00661A99" w:rsidRDefault="00643713" w:rsidP="0091152E">
      <w:pPr>
        <w:numPr>
          <w:ilvl w:val="0"/>
          <w:numId w:val="14"/>
        </w:numPr>
        <w:shd w:val="clear" w:color="auto" w:fill="FFFFFF"/>
        <w:jc w:val="both"/>
        <w:textAlignment w:val="baseline"/>
        <w:rPr>
          <w:rFonts w:asciiTheme="minorHAnsi" w:hAnsiTheme="minorHAnsi" w:cstheme="minorHAnsi"/>
          <w:color w:val="1B1B1B"/>
          <w:lang w:eastAsia="pl-PL"/>
        </w:rPr>
      </w:pPr>
      <w:r w:rsidRPr="00661A99">
        <w:rPr>
          <w:rFonts w:asciiTheme="minorHAnsi" w:hAnsiTheme="minorHAnsi" w:cstheme="minorHAnsi"/>
          <w:lang w:eastAsia="pl-PL"/>
        </w:rPr>
        <w:t>Rozporządzenie Ministra Transportu i Gospodarki Morskiej z dnia 2 marca 1999 r. w sprawie</w:t>
      </w:r>
      <w:r w:rsidRPr="00661A99">
        <w:rPr>
          <w:rFonts w:asciiTheme="minorHAnsi" w:hAnsiTheme="minorHAnsi" w:cstheme="minorHAnsi"/>
          <w:color w:val="1B1B1B"/>
          <w:lang w:eastAsia="pl-PL"/>
        </w:rPr>
        <w:t xml:space="preserve"> warunków technicznych, jakim powinny odpowiadać </w:t>
      </w:r>
      <w:r w:rsidRPr="00661A99">
        <w:rPr>
          <w:rFonts w:asciiTheme="minorHAnsi" w:hAnsiTheme="minorHAnsi" w:cstheme="minorHAnsi"/>
          <w:bCs/>
          <w:color w:val="1B1B1B"/>
          <w:lang w:eastAsia="pl-PL"/>
        </w:rPr>
        <w:t>drogi publiczne</w:t>
      </w:r>
      <w:r w:rsidRPr="00661A99">
        <w:rPr>
          <w:rFonts w:asciiTheme="minorHAnsi" w:hAnsiTheme="minorHAnsi" w:cstheme="minorHAnsi"/>
          <w:color w:val="1B1B1B"/>
          <w:lang w:eastAsia="pl-PL"/>
        </w:rPr>
        <w:t> i ich usytuowanie (Dz. U. z 2016 r. poz. 124, z późn. zm.),</w:t>
      </w:r>
    </w:p>
    <w:p w14:paraId="5286F538" w14:textId="77777777" w:rsidR="00643713" w:rsidRPr="00661A99" w:rsidRDefault="00643713" w:rsidP="0091152E">
      <w:pPr>
        <w:numPr>
          <w:ilvl w:val="0"/>
          <w:numId w:val="14"/>
        </w:numPr>
        <w:shd w:val="clear" w:color="auto" w:fill="FFFFFF"/>
        <w:jc w:val="both"/>
        <w:textAlignment w:val="baseline"/>
        <w:rPr>
          <w:rFonts w:asciiTheme="minorHAnsi" w:hAnsiTheme="minorHAnsi" w:cstheme="minorHAnsi"/>
          <w:lang w:eastAsia="pl-PL"/>
        </w:rPr>
      </w:pPr>
      <w:r w:rsidRPr="00661A99">
        <w:rPr>
          <w:rFonts w:asciiTheme="minorHAnsi" w:hAnsiTheme="minorHAnsi" w:cstheme="minorHAnsi"/>
          <w:lang w:eastAsia="pl-PL"/>
        </w:rPr>
        <w:t>Rozporządzenie Ministra Transportu i Gospodarki Morskiej z dnia 30 maja 2000 r. w sprawie warunków technicznych, jakim powinny odpowiadać drogowe obiekty inżynierskie i ich usytuowanie (Dz. U.  poz. 735, z późn. zm.),</w:t>
      </w:r>
    </w:p>
    <w:p w14:paraId="4A8964F4" w14:textId="6861A574" w:rsidR="00661A99" w:rsidRPr="00661A99" w:rsidRDefault="00661A99" w:rsidP="0091152E">
      <w:pPr>
        <w:numPr>
          <w:ilvl w:val="0"/>
          <w:numId w:val="14"/>
        </w:numPr>
        <w:shd w:val="clear" w:color="auto" w:fill="FFFFFF"/>
        <w:jc w:val="both"/>
        <w:textAlignment w:val="baseline"/>
        <w:rPr>
          <w:rFonts w:asciiTheme="minorHAnsi" w:hAnsiTheme="minorHAnsi" w:cstheme="minorHAnsi"/>
          <w:lang w:eastAsia="pl-PL"/>
        </w:rPr>
      </w:pPr>
      <w:r w:rsidRPr="00661A99">
        <w:rPr>
          <w:rFonts w:asciiTheme="minorHAnsi" w:hAnsiTheme="minorHAnsi" w:cstheme="minorHAnsi"/>
          <w:lang w:eastAsia="pl-PL"/>
        </w:rPr>
        <w:lastRenderedPageBreak/>
        <w:t>Przedmiot zamówienia wg CPV:</w:t>
      </w:r>
    </w:p>
    <w:p w14:paraId="33FE7B61"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 xml:space="preserve">71220000-6 - Usługi projektowania architektonicznego </w:t>
      </w:r>
    </w:p>
    <w:p w14:paraId="44D00138"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 xml:space="preserve">71320000-7 - Usługi inżynieryjne w zakresie projektowania </w:t>
      </w:r>
    </w:p>
    <w:p w14:paraId="7ACB9808"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45111291-4 - Roboty w zakresie zagospodarowania terenu</w:t>
      </w:r>
    </w:p>
    <w:p w14:paraId="6F94712D"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45111000-8 Odtworzenie trasy i punktów wysokościowych oraz sporządzenie inwentaryzacji powykonawczej drogi</w:t>
      </w:r>
    </w:p>
    <w:p w14:paraId="2CC6B85F"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45112000-5 Usunięcie warstwy humusu i darniny</w:t>
      </w:r>
    </w:p>
    <w:p w14:paraId="5E9BD313"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45112000-5 Rozbiórka elementów dróg</w:t>
      </w:r>
    </w:p>
    <w:p w14:paraId="1AFD7372"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45111000-8 Wykonanie wykopów w gruntach nieskalistych</w:t>
      </w:r>
    </w:p>
    <w:p w14:paraId="08429357"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Koryto wraz z profilowaniem i zagęszczeniem podłoża</w:t>
      </w:r>
    </w:p>
    <w:p w14:paraId="7D1B298C"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Podbudowa z kruszywa łamanego</w:t>
      </w:r>
    </w:p>
    <w:p w14:paraId="1615E1DD"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Stabilizacja gruntu cementem</w:t>
      </w:r>
    </w:p>
    <w:p w14:paraId="60869474"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Oznakowanie pionowe</w:t>
      </w:r>
    </w:p>
    <w:p w14:paraId="25FA16AF" w14:textId="77777777"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45233000-9 Ustawienie krawężników betonowych/oporników betonowych</w:t>
      </w:r>
    </w:p>
    <w:p w14:paraId="1E6A65CC" w14:textId="06450AAC" w:rsidR="00661A99" w:rsidRPr="00661A99" w:rsidRDefault="00661A99" w:rsidP="00661A99">
      <w:pPr>
        <w:shd w:val="clear" w:color="auto" w:fill="FFFFFF"/>
        <w:ind w:left="720"/>
        <w:jc w:val="both"/>
        <w:textAlignment w:val="baseline"/>
        <w:rPr>
          <w:rFonts w:asciiTheme="minorHAnsi" w:hAnsiTheme="minorHAnsi" w:cstheme="minorHAnsi"/>
          <w:lang w:eastAsia="pl-PL"/>
        </w:rPr>
      </w:pPr>
      <w:r w:rsidRPr="00661A99">
        <w:rPr>
          <w:rFonts w:asciiTheme="minorHAnsi" w:hAnsiTheme="minorHAnsi" w:cstheme="minorHAnsi"/>
          <w:lang w:eastAsia="pl-PL"/>
        </w:rPr>
        <w:t>45233250-6 Nawierzchnia z kostki betonowej</w:t>
      </w:r>
    </w:p>
    <w:p w14:paraId="1E7A433B" w14:textId="77777777" w:rsidR="00643713" w:rsidRPr="00661A99" w:rsidRDefault="00643713" w:rsidP="00661A99">
      <w:pPr>
        <w:shd w:val="clear" w:color="auto" w:fill="FFFFFF"/>
        <w:ind w:left="347"/>
        <w:jc w:val="both"/>
        <w:rPr>
          <w:rFonts w:asciiTheme="minorHAnsi" w:hAnsiTheme="minorHAnsi" w:cstheme="minorHAnsi"/>
          <w:lang w:eastAsia="pl-PL"/>
        </w:rPr>
      </w:pPr>
    </w:p>
    <w:p w14:paraId="566131DF" w14:textId="3E25DC01" w:rsidR="00643713" w:rsidRPr="00661A99" w:rsidRDefault="00643713" w:rsidP="0091152E">
      <w:pPr>
        <w:numPr>
          <w:ilvl w:val="1"/>
          <w:numId w:val="2"/>
        </w:numPr>
        <w:tabs>
          <w:tab w:val="left" w:pos="284"/>
        </w:tabs>
        <w:autoSpaceDN w:val="0"/>
        <w:adjustRightInd w:val="0"/>
        <w:contextualSpacing/>
        <w:jc w:val="both"/>
        <w:rPr>
          <w:rFonts w:asciiTheme="minorHAnsi" w:hAnsiTheme="minorHAnsi" w:cstheme="minorHAnsi"/>
          <w:lang w:eastAsia="pl-PL"/>
        </w:rPr>
      </w:pPr>
      <w:r w:rsidRPr="00661A99">
        <w:rPr>
          <w:rFonts w:asciiTheme="minorHAnsi" w:hAnsiTheme="minorHAnsi" w:cstheme="minorHAnsi"/>
          <w:b/>
          <w:lang w:eastAsia="pl-PL"/>
        </w:rPr>
        <w:t>Termin wykonania prac</w:t>
      </w:r>
      <w:r w:rsidR="00661A99" w:rsidRPr="00661A99">
        <w:rPr>
          <w:rFonts w:asciiTheme="minorHAnsi" w:hAnsiTheme="minorHAnsi" w:cstheme="minorHAnsi"/>
          <w:b/>
          <w:lang w:eastAsia="pl-PL"/>
        </w:rPr>
        <w:t xml:space="preserve">: </w:t>
      </w:r>
      <w:r w:rsidRPr="00661A99">
        <w:rPr>
          <w:rFonts w:asciiTheme="minorHAnsi" w:hAnsiTheme="minorHAnsi" w:cstheme="minorHAnsi"/>
          <w:lang w:eastAsia="pl-PL"/>
        </w:rPr>
        <w:t>30.</w:t>
      </w:r>
      <w:r w:rsidR="005E598A" w:rsidRPr="00661A99">
        <w:rPr>
          <w:rFonts w:asciiTheme="minorHAnsi" w:hAnsiTheme="minorHAnsi" w:cstheme="minorHAnsi"/>
          <w:lang w:eastAsia="pl-PL"/>
        </w:rPr>
        <w:t>09</w:t>
      </w:r>
      <w:r w:rsidRPr="00661A99">
        <w:rPr>
          <w:rFonts w:asciiTheme="minorHAnsi" w:hAnsiTheme="minorHAnsi" w:cstheme="minorHAnsi"/>
          <w:lang w:eastAsia="pl-PL"/>
        </w:rPr>
        <w:t>.202</w:t>
      </w:r>
      <w:r w:rsidR="005E598A" w:rsidRPr="00661A99">
        <w:rPr>
          <w:rFonts w:asciiTheme="minorHAnsi" w:hAnsiTheme="minorHAnsi" w:cstheme="minorHAnsi"/>
          <w:lang w:eastAsia="pl-PL"/>
        </w:rPr>
        <w:t>6</w:t>
      </w:r>
      <w:r w:rsidRPr="00661A99">
        <w:rPr>
          <w:rFonts w:asciiTheme="minorHAnsi" w:hAnsiTheme="minorHAnsi" w:cstheme="minorHAnsi"/>
        </w:rPr>
        <w:t xml:space="preserve">. </w:t>
      </w:r>
    </w:p>
    <w:p w14:paraId="3D0DB9EE" w14:textId="77777777" w:rsidR="00661A99" w:rsidRDefault="00661A99" w:rsidP="00661A99">
      <w:pPr>
        <w:tabs>
          <w:tab w:val="left" w:pos="284"/>
        </w:tabs>
        <w:autoSpaceDN w:val="0"/>
        <w:adjustRightInd w:val="0"/>
        <w:ind w:left="284"/>
        <w:contextualSpacing/>
        <w:jc w:val="both"/>
        <w:rPr>
          <w:lang w:eastAsia="pl-PL"/>
        </w:rPr>
      </w:pPr>
    </w:p>
    <w:p w14:paraId="0909DD14" w14:textId="77777777" w:rsidR="0049734B" w:rsidRDefault="0049734B" w:rsidP="0049734B">
      <w:pPr>
        <w:contextualSpacing/>
        <w:rPr>
          <w:i/>
          <w:lang w:eastAsia="pl-PL"/>
        </w:rPr>
      </w:pPr>
      <w:r w:rsidRPr="002E2CE3">
        <w:rPr>
          <w:i/>
          <w:lang w:eastAsia="pl-PL"/>
        </w:rPr>
        <w:t>Sporządził:</w:t>
      </w:r>
      <w:r>
        <w:rPr>
          <w:i/>
          <w:lang w:eastAsia="pl-PL"/>
        </w:rPr>
        <w:t xml:space="preserve"> Grzegorz Budek.</w:t>
      </w:r>
      <w:r w:rsidRPr="002E2CE3">
        <w:rPr>
          <w:i/>
          <w:lang w:eastAsia="pl-PL"/>
        </w:rPr>
        <w:t xml:space="preserve"> </w:t>
      </w:r>
    </w:p>
    <w:p w14:paraId="5A73052E" w14:textId="4759E011" w:rsidR="0049734B" w:rsidRPr="00276F88" w:rsidRDefault="0049734B" w:rsidP="0049734B">
      <w:pPr>
        <w:contextualSpacing/>
        <w:rPr>
          <w:i/>
          <w:lang w:eastAsia="pl-PL"/>
        </w:rPr>
      </w:pPr>
      <w:r>
        <w:rPr>
          <w:i/>
          <w:lang w:eastAsia="pl-PL"/>
        </w:rPr>
        <w:t xml:space="preserve">Barczewo, </w:t>
      </w:r>
      <w:r w:rsidR="001F2A48">
        <w:rPr>
          <w:i/>
          <w:lang w:eastAsia="pl-PL"/>
        </w:rPr>
        <w:t>27</w:t>
      </w:r>
      <w:r>
        <w:rPr>
          <w:i/>
          <w:lang w:eastAsia="pl-PL"/>
        </w:rPr>
        <w:t>.0</w:t>
      </w:r>
      <w:r w:rsidR="001F2A48">
        <w:rPr>
          <w:i/>
          <w:lang w:eastAsia="pl-PL"/>
        </w:rPr>
        <w:t>2</w:t>
      </w:r>
      <w:r>
        <w:rPr>
          <w:i/>
          <w:lang w:eastAsia="pl-PL"/>
        </w:rPr>
        <w:t>.202</w:t>
      </w:r>
      <w:r w:rsidR="00774D3F">
        <w:rPr>
          <w:i/>
          <w:lang w:eastAsia="pl-PL"/>
        </w:rPr>
        <w:t>6</w:t>
      </w:r>
      <w:r>
        <w:rPr>
          <w:i/>
          <w:lang w:eastAsia="pl-PL"/>
        </w:rPr>
        <w:t>r.</w:t>
      </w:r>
    </w:p>
    <w:p w14:paraId="422B0FCC" w14:textId="77777777" w:rsidR="0049734B" w:rsidRDefault="0049734B" w:rsidP="00661A99">
      <w:pPr>
        <w:tabs>
          <w:tab w:val="left" w:pos="284"/>
        </w:tabs>
        <w:autoSpaceDN w:val="0"/>
        <w:adjustRightInd w:val="0"/>
        <w:ind w:left="284"/>
        <w:contextualSpacing/>
        <w:jc w:val="both"/>
        <w:rPr>
          <w:lang w:eastAsia="pl-PL"/>
        </w:rPr>
      </w:pPr>
    </w:p>
    <w:p w14:paraId="797D4DD7" w14:textId="1BE1C746" w:rsidR="0049734B" w:rsidRPr="002E2CE3" w:rsidRDefault="0049734B" w:rsidP="0049734B">
      <w:pPr>
        <w:tabs>
          <w:tab w:val="left" w:pos="284"/>
        </w:tabs>
        <w:autoSpaceDN w:val="0"/>
        <w:adjustRightInd w:val="0"/>
        <w:ind w:left="284"/>
        <w:contextualSpacing/>
        <w:jc w:val="center"/>
        <w:rPr>
          <w:lang w:eastAsia="pl-PL"/>
        </w:rPr>
      </w:pPr>
      <w:r>
        <w:rPr>
          <w:noProof/>
          <w:lang w:eastAsia="pl-PL"/>
        </w:rPr>
        <w:lastRenderedPageBreak/>
        <w:drawing>
          <wp:inline distT="0" distB="0" distL="0" distR="0" wp14:anchorId="05D1BAE6" wp14:editId="05D989E1">
            <wp:extent cx="8611290" cy="5553075"/>
            <wp:effectExtent l="5080" t="0" r="4445" b="4445"/>
            <wp:docPr id="98408001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16200000">
                      <a:off x="0" y="0"/>
                      <a:ext cx="8617883" cy="5557327"/>
                    </a:xfrm>
                    <a:prstGeom prst="rect">
                      <a:avLst/>
                    </a:prstGeom>
                    <a:noFill/>
                    <a:ln>
                      <a:noFill/>
                    </a:ln>
                  </pic:spPr>
                </pic:pic>
              </a:graphicData>
            </a:graphic>
          </wp:inline>
        </w:drawing>
      </w:r>
    </w:p>
    <w:sectPr w:rsidR="0049734B" w:rsidRPr="002E2CE3" w:rsidSect="00661A99">
      <w:headerReference w:type="default" r:id="rId8"/>
      <w:footerReference w:type="default" r:id="rId9"/>
      <w:headerReference w:type="first" r:id="rId10"/>
      <w:footerReference w:type="first" r:id="rId11"/>
      <w:pgSz w:w="11900" w:h="16840"/>
      <w:pgMar w:top="1134" w:right="1134" w:bottom="2098" w:left="1134" w:header="567"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61F2F" w14:textId="77777777" w:rsidR="000A2DBB" w:rsidRDefault="000A2DBB">
      <w:r>
        <w:separator/>
      </w:r>
    </w:p>
  </w:endnote>
  <w:endnote w:type="continuationSeparator" w:id="0">
    <w:p w14:paraId="7E8DA4F4" w14:textId="77777777" w:rsidR="000A2DBB" w:rsidRDefault="000A2D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MinionPro-Regular">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Helvetica Neue">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inionPro-Bold">
    <w:altName w:val="Minion Pro"/>
    <w:charset w:val="00"/>
    <w:family w:val="auto"/>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1C2EB" w14:textId="374A7BFF" w:rsidR="00A16D2B" w:rsidRPr="005D29C3" w:rsidRDefault="001E217B" w:rsidP="005D29C3">
    <w:pPr>
      <w:pStyle w:val="Stopka"/>
      <w:tabs>
        <w:tab w:val="clear" w:pos="4153"/>
        <w:tab w:val="clear" w:pos="8306"/>
        <w:tab w:val="left" w:pos="1307"/>
      </w:tabs>
    </w:pPr>
    <w:r>
      <w:rPr>
        <w:noProof/>
        <w:lang w:val="en-US"/>
      </w:rPr>
      <mc:AlternateContent>
        <mc:Choice Requires="wpg">
          <w:drawing>
            <wp:anchor distT="0" distB="0" distL="114300" distR="114300" simplePos="0" relativeHeight="251659264" behindDoc="1" locked="0" layoutInCell="1" allowOverlap="1" wp14:anchorId="7695A4F9" wp14:editId="119FB75F">
              <wp:simplePos x="0" y="0"/>
              <wp:positionH relativeFrom="column">
                <wp:posOffset>0</wp:posOffset>
              </wp:positionH>
              <wp:positionV relativeFrom="paragraph">
                <wp:posOffset>-716915</wp:posOffset>
              </wp:positionV>
              <wp:extent cx="6121400" cy="748665"/>
              <wp:effectExtent l="0" t="0" r="3175" b="0"/>
              <wp:wrapNone/>
              <wp:docPr id="374241889"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748665"/>
                        <a:chOff x="1134" y="15435"/>
                        <a:chExt cx="9640" cy="1179"/>
                      </a:xfrm>
                    </wpg:grpSpPr>
                    <wps:wsp>
                      <wps:cNvPr id="1322446779" name="Text Box 28"/>
                      <wps:cNvSpPr txBox="1">
                        <a:spLocks noChangeArrowheads="1"/>
                      </wps:cNvSpPr>
                      <wps:spPr bwMode="auto">
                        <a:xfrm>
                          <a:off x="1134" y="15451"/>
                          <a:ext cx="3402" cy="1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BE6A7" w14:textId="77777777" w:rsidR="005D29C3" w:rsidRPr="00014393" w:rsidRDefault="005D29C3" w:rsidP="005D29C3">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014C8464" w14:textId="77777777" w:rsidR="005D29C3" w:rsidRPr="00014393" w:rsidRDefault="005D29C3" w:rsidP="005D29C3">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6F7F9D22" w14:textId="77777777" w:rsidR="005D29C3" w:rsidRPr="00014393" w:rsidRDefault="005D29C3" w:rsidP="005D29C3">
                            <w:pPr>
                              <w:rPr>
                                <w:color w:val="4C4C4C"/>
                              </w:rPr>
                            </w:pPr>
                            <w:r w:rsidRPr="00014393">
                              <w:rPr>
                                <w:color w:val="4C4C4C"/>
                                <w:spacing w:val="-2"/>
                                <w:sz w:val="16"/>
                                <w:szCs w:val="16"/>
                                <w:lang w:val="pl-PL"/>
                              </w:rPr>
                              <w:t>11-010 Barczewo</w:t>
                            </w:r>
                          </w:p>
                        </w:txbxContent>
                      </wps:txbx>
                      <wps:bodyPr rot="0" vert="horz" wrap="square" lIns="0" tIns="0" rIns="0" bIns="0" anchor="t" anchorCtr="0" upright="1">
                        <a:noAutofit/>
                      </wps:bodyPr>
                    </wps:wsp>
                    <wps:wsp>
                      <wps:cNvPr id="1729913685" name="Text Box 29"/>
                      <wps:cNvSpPr txBox="1">
                        <a:spLocks noChangeArrowheads="1"/>
                      </wps:cNvSpPr>
                      <wps:spPr bwMode="auto">
                        <a:xfrm>
                          <a:off x="5374" y="15451"/>
                          <a:ext cx="3402" cy="1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27AF7"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89 514 84 39</w:t>
                            </w:r>
                          </w:p>
                          <w:p w14:paraId="42A40888"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29E82918" w14:textId="77777777" w:rsidR="005D29C3" w:rsidRPr="00014393" w:rsidRDefault="005D29C3" w:rsidP="005D29C3">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t>umb@barczewo.pl</w:t>
                            </w:r>
                          </w:p>
                        </w:txbxContent>
                      </wps:txbx>
                      <wps:bodyPr rot="0" vert="horz" wrap="square" lIns="0" tIns="0" rIns="0" bIns="0" anchor="t" anchorCtr="0" upright="1">
                        <a:noAutofit/>
                      </wps:bodyPr>
                    </wps:wsp>
                    <wps:wsp>
                      <wps:cNvPr id="1464287630" name="Text Box 30"/>
                      <wps:cNvSpPr txBox="1">
                        <a:spLocks noChangeArrowheads="1"/>
                      </wps:cNvSpPr>
                      <wps:spPr bwMode="auto">
                        <a:xfrm>
                          <a:off x="8812" y="15435"/>
                          <a:ext cx="1962" cy="1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5781C" w14:textId="77777777" w:rsidR="005D29C3" w:rsidRPr="00014393" w:rsidRDefault="005D29C3" w:rsidP="005D29C3">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95A4F9" id="Group 27" o:spid="_x0000_s1026" style="position:absolute;margin-left:0;margin-top:-56.45pt;width:482pt;height:58.95pt;z-index:-251657216" coordorigin="1134,15435" coordsize="9640,1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">
              <v:shapetype id="_x0000_t202" coordsize="21600,21600" o:spt="202" path="m,l,21600r21600,l21600,xe">
                <v:stroke joinstyle="miter"/>
                <v:path gradientshapeok="t" o:connecttype="rect"/>
              </v:shapetype>
              <v:shape id="Text Box 28" o:spid="_x0000_s1027" type="#_x0000_t202" style="position:absolute;left:1134;top:15451;width:3402;height: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" filled="f" stroked="f">
                <v:textbox inset="0,0,0,0">
                  <w:txbxContent>
                    <w:p w14:paraId="597BE6A7" w14:textId="77777777" w:rsidR="005D29C3" w:rsidRPr="00014393" w:rsidRDefault="005D29C3" w:rsidP="005D29C3">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014C8464" w14:textId="77777777" w:rsidR="005D29C3" w:rsidRPr="00014393" w:rsidRDefault="005D29C3" w:rsidP="005D29C3">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6F7F9D22" w14:textId="77777777" w:rsidR="005D29C3" w:rsidRPr="00014393" w:rsidRDefault="005D29C3" w:rsidP="005D29C3">
                      <w:pPr>
                        <w:rPr>
                          <w:color w:val="4C4C4C"/>
                        </w:rPr>
                      </w:pPr>
                      <w:r w:rsidRPr="00014393">
                        <w:rPr>
                          <w:color w:val="4C4C4C"/>
                          <w:spacing w:val="-2"/>
                          <w:sz w:val="16"/>
                          <w:szCs w:val="16"/>
                          <w:lang w:val="pl-PL"/>
                        </w:rPr>
                        <w:t>11-010 Barczewo</w:t>
                      </w:r>
                    </w:p>
                  </w:txbxContent>
                </v:textbox>
              </v:shape>
              <v:shape id="Text Box 29" o:spid="_x0000_s1028" type="#_x0000_t202" style="position:absolute;left:5374;top:15451;width:3402;height:1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" filled="f" stroked="f">
                <v:textbox inset="0,0,0,0">
                  <w:txbxContent>
                    <w:p w14:paraId="03327AF7"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89 514 84 39</w:t>
                      </w:r>
                    </w:p>
                    <w:p w14:paraId="42A40888" w14:textId="77777777" w:rsidR="005D29C3" w:rsidRPr="002939FC" w:rsidRDefault="005D29C3" w:rsidP="005D29C3">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29E82918" w14:textId="77777777" w:rsidR="005D29C3" w:rsidRPr="00014393" w:rsidRDefault="005D29C3" w:rsidP="005D29C3">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t>umb@barczewo.pl</w:t>
                      </w:r>
                    </w:p>
                  </w:txbxContent>
                </v:textbox>
              </v:shape>
              <v:shape id="Text Box 30" o:spid="_x0000_s1029" type="#_x0000_t202" style="position:absolute;left:8812;top:15435;width:1962;height:1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" filled="f" stroked="f">
                <v:textbox inset="0,0,0,0">
                  <w:txbxContent>
                    <w:p w14:paraId="4305781C" w14:textId="77777777" w:rsidR="005D29C3" w:rsidRPr="00014393" w:rsidRDefault="005D29C3" w:rsidP="005D29C3">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v:textbox>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FAA1D" w14:textId="5EC52FAC" w:rsidR="00A16D2B" w:rsidRPr="005C0EF9" w:rsidRDefault="001E217B" w:rsidP="005D29C3">
    <w:pPr>
      <w:pStyle w:val="Stopka"/>
      <w:tabs>
        <w:tab w:val="clear" w:pos="4153"/>
        <w:tab w:val="clear" w:pos="8306"/>
        <w:tab w:val="left" w:pos="1307"/>
      </w:tabs>
    </w:pPr>
    <w:r>
      <w:rPr>
        <w:noProof/>
        <w:lang w:val="en-US"/>
      </w:rPr>
      <mc:AlternateContent>
        <mc:Choice Requires="wpg">
          <w:drawing>
            <wp:anchor distT="0" distB="0" distL="114300" distR="114300" simplePos="0" relativeHeight="251658240" behindDoc="1" locked="0" layoutInCell="1" allowOverlap="1" wp14:anchorId="65D93966" wp14:editId="40A04007">
              <wp:simplePos x="0" y="0"/>
              <wp:positionH relativeFrom="column">
                <wp:posOffset>0</wp:posOffset>
              </wp:positionH>
              <wp:positionV relativeFrom="paragraph">
                <wp:posOffset>-716915</wp:posOffset>
              </wp:positionV>
              <wp:extent cx="6121400" cy="748665"/>
              <wp:effectExtent l="0" t="0" r="3175" b="0"/>
              <wp:wrapNone/>
              <wp:docPr id="126329199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748665"/>
                        <a:chOff x="1134" y="15435"/>
                        <a:chExt cx="9640" cy="1179"/>
                      </a:xfrm>
                    </wpg:grpSpPr>
                    <wps:wsp>
                      <wps:cNvPr id="1027048172" name="Text Box 6"/>
                      <wps:cNvSpPr txBox="1">
                        <a:spLocks noChangeArrowheads="1"/>
                      </wps:cNvSpPr>
                      <wps:spPr bwMode="auto">
                        <a:xfrm>
                          <a:off x="1134" y="15451"/>
                          <a:ext cx="3402" cy="1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D3B2A" w14:textId="77777777" w:rsidR="00A16D2B" w:rsidRPr="00014393" w:rsidRDefault="00A16D2B" w:rsidP="00A16D2B">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19038351" w14:textId="77777777" w:rsidR="00A16D2B" w:rsidRPr="00014393" w:rsidRDefault="00A16D2B" w:rsidP="00A16D2B">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36D171B9" w14:textId="77777777" w:rsidR="00A16D2B" w:rsidRPr="00014393" w:rsidRDefault="00A16D2B" w:rsidP="00A16D2B">
                            <w:pPr>
                              <w:rPr>
                                <w:color w:val="4C4C4C"/>
                              </w:rPr>
                            </w:pPr>
                            <w:r w:rsidRPr="00014393">
                              <w:rPr>
                                <w:color w:val="4C4C4C"/>
                                <w:spacing w:val="-2"/>
                                <w:sz w:val="16"/>
                                <w:szCs w:val="16"/>
                                <w:lang w:val="pl-PL"/>
                              </w:rPr>
                              <w:t>11-010 Barczewo</w:t>
                            </w:r>
                          </w:p>
                        </w:txbxContent>
                      </wps:txbx>
                      <wps:bodyPr rot="0" vert="horz" wrap="square" lIns="0" tIns="0" rIns="0" bIns="0" anchor="t" anchorCtr="0" upright="1">
                        <a:noAutofit/>
                      </wps:bodyPr>
                    </wps:wsp>
                    <wps:wsp>
                      <wps:cNvPr id="999169169" name="Text Box 7"/>
                      <wps:cNvSpPr txBox="1">
                        <a:spLocks noChangeArrowheads="1"/>
                      </wps:cNvSpPr>
                      <wps:spPr bwMode="auto">
                        <a:xfrm>
                          <a:off x="5374" y="15451"/>
                          <a:ext cx="3402" cy="1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77AAA"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w:t>
                            </w:r>
                            <w:r w:rsidR="004104A0">
                              <w:rPr>
                                <w:rFonts w:ascii="Times New Roman" w:hAnsi="Times New Roman"/>
                                <w:color w:val="4C4C4C"/>
                                <w:spacing w:val="-2"/>
                                <w:sz w:val="16"/>
                                <w:szCs w:val="16"/>
                                <w:lang w:val="en-US"/>
                              </w:rPr>
                              <w:t>3</w:t>
                            </w:r>
                            <w:r w:rsidRPr="002939FC">
                              <w:rPr>
                                <w:rFonts w:ascii="Times New Roman" w:hAnsi="Times New Roman"/>
                                <w:color w:val="4C4C4C"/>
                                <w:spacing w:val="-2"/>
                                <w:sz w:val="16"/>
                                <w:szCs w:val="16"/>
                                <w:lang w:val="en-US"/>
                              </w:rPr>
                              <w:t xml:space="preserve"> </w:t>
                            </w:r>
                            <w:r w:rsidR="004104A0">
                              <w:rPr>
                                <w:rFonts w:ascii="Times New Roman" w:hAnsi="Times New Roman"/>
                                <w:color w:val="4C4C4C"/>
                                <w:spacing w:val="-2"/>
                                <w:sz w:val="16"/>
                                <w:szCs w:val="16"/>
                                <w:lang w:val="en-US"/>
                              </w:rPr>
                              <w:t>46</w:t>
                            </w:r>
                          </w:p>
                          <w:p w14:paraId="17B9D375"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4EF1E12E" w14:textId="77777777" w:rsidR="00A16D2B" w:rsidRPr="00014393" w:rsidRDefault="00A16D2B" w:rsidP="00A16D2B">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r>
                            <w:r w:rsidR="00255F1A">
                              <w:rPr>
                                <w:color w:val="4C4C4C"/>
                                <w:spacing w:val="-2"/>
                                <w:sz w:val="16"/>
                                <w:szCs w:val="16"/>
                                <w:lang w:val="en-US"/>
                              </w:rPr>
                              <w:t>kancelaria</w:t>
                            </w:r>
                            <w:r w:rsidRPr="002939FC">
                              <w:rPr>
                                <w:color w:val="4C4C4C"/>
                                <w:spacing w:val="-2"/>
                                <w:sz w:val="16"/>
                                <w:szCs w:val="16"/>
                                <w:lang w:val="en-US"/>
                              </w:rPr>
                              <w:t>@barczewo.pl</w:t>
                            </w:r>
                          </w:p>
                        </w:txbxContent>
                      </wps:txbx>
                      <wps:bodyPr rot="0" vert="horz" wrap="square" lIns="0" tIns="0" rIns="0" bIns="0" anchor="t" anchorCtr="0" upright="1">
                        <a:noAutofit/>
                      </wps:bodyPr>
                    </wps:wsp>
                    <wps:wsp>
                      <wps:cNvPr id="957185448" name="Text Box 8"/>
                      <wps:cNvSpPr txBox="1">
                        <a:spLocks noChangeArrowheads="1"/>
                      </wps:cNvSpPr>
                      <wps:spPr bwMode="auto">
                        <a:xfrm>
                          <a:off x="8812" y="15435"/>
                          <a:ext cx="1962" cy="1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E2592" w14:textId="77777777" w:rsidR="00A16D2B" w:rsidRPr="00014393" w:rsidRDefault="00A16D2B" w:rsidP="00A16D2B">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D93966" id="Group 18" o:spid="_x0000_s1030" style="position:absolute;margin-left:0;margin-top:-56.45pt;width:482pt;height:58.95pt;z-index:-251658240" coordorigin="1134,15435" coordsize="9640,1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">
              <v:shapetype id="_x0000_t202" coordsize="21600,21600" o:spt="202" path="m,l,21600r21600,l21600,xe">
                <v:stroke joinstyle="miter"/>
                <v:path gradientshapeok="t" o:connecttype="rect"/>
              </v:shapetype>
              <v:shape id="Text Box 6" o:spid="_x0000_s1031" type="#_x0000_t202" style="position:absolute;left:1134;top:15451;width:3402;height: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" filled="f" stroked="f">
                <v:textbox inset="0,0,0,0">
                  <w:txbxContent>
                    <w:p w14:paraId="25ED3B2A" w14:textId="77777777" w:rsidR="00A16D2B" w:rsidRPr="00014393" w:rsidRDefault="00A16D2B" w:rsidP="00A16D2B">
                      <w:pPr>
                        <w:pStyle w:val="Podstawowyakapitowy"/>
                        <w:spacing w:line="240" w:lineRule="auto"/>
                        <w:rPr>
                          <w:rFonts w:ascii="Times New Roman" w:hAnsi="Times New Roman" w:cs="MinionPro-Bold"/>
                          <w:b/>
                          <w:bCs/>
                          <w:color w:val="4C4C4C"/>
                          <w:spacing w:val="-2"/>
                          <w:sz w:val="16"/>
                          <w:szCs w:val="16"/>
                          <w:lang w:val="pl-PL"/>
                        </w:rPr>
                      </w:pPr>
                      <w:r w:rsidRPr="00014393">
                        <w:rPr>
                          <w:rFonts w:ascii="Times New Roman" w:hAnsi="Times New Roman" w:cs="MinionPro-Bold"/>
                          <w:b/>
                          <w:bCs/>
                          <w:color w:val="4C4C4C"/>
                          <w:spacing w:val="-2"/>
                          <w:sz w:val="16"/>
                          <w:szCs w:val="16"/>
                          <w:lang w:val="pl-PL"/>
                        </w:rPr>
                        <w:t>Urząd Miejski w Barczewie</w:t>
                      </w:r>
                    </w:p>
                    <w:p w14:paraId="19038351" w14:textId="77777777" w:rsidR="00A16D2B" w:rsidRPr="00014393" w:rsidRDefault="00A16D2B" w:rsidP="00A16D2B">
                      <w:pPr>
                        <w:pStyle w:val="Podstawowyakapitowy"/>
                        <w:spacing w:line="240" w:lineRule="auto"/>
                        <w:rPr>
                          <w:rFonts w:ascii="Times New Roman" w:hAnsi="Times New Roman"/>
                          <w:color w:val="4C4C4C"/>
                          <w:spacing w:val="-2"/>
                          <w:sz w:val="16"/>
                          <w:szCs w:val="16"/>
                          <w:lang w:val="pl-PL"/>
                        </w:rPr>
                      </w:pPr>
                      <w:r w:rsidRPr="00014393">
                        <w:rPr>
                          <w:rFonts w:ascii="Times New Roman" w:hAnsi="Times New Roman"/>
                          <w:color w:val="4C4C4C"/>
                          <w:spacing w:val="-2"/>
                          <w:sz w:val="16"/>
                          <w:szCs w:val="16"/>
                          <w:lang w:val="pl-PL"/>
                        </w:rPr>
                        <w:t>Plac Ratuszowy 1</w:t>
                      </w:r>
                    </w:p>
                    <w:p w14:paraId="36D171B9" w14:textId="77777777" w:rsidR="00A16D2B" w:rsidRPr="00014393" w:rsidRDefault="00A16D2B" w:rsidP="00A16D2B">
                      <w:pPr>
                        <w:rPr>
                          <w:color w:val="4C4C4C"/>
                        </w:rPr>
                      </w:pPr>
                      <w:r w:rsidRPr="00014393">
                        <w:rPr>
                          <w:color w:val="4C4C4C"/>
                          <w:spacing w:val="-2"/>
                          <w:sz w:val="16"/>
                          <w:szCs w:val="16"/>
                          <w:lang w:val="pl-PL"/>
                        </w:rPr>
                        <w:t>11-010 Barczewo</w:t>
                      </w:r>
                    </w:p>
                  </w:txbxContent>
                </v:textbox>
              </v:shape>
              <v:shape id="Text Box 7" o:spid="_x0000_s1032" type="#_x0000_t202" style="position:absolute;left:5374;top:15451;width:3402;height:1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" filled="f" stroked="f">
                <v:textbox inset="0,0,0,0">
                  <w:txbxContent>
                    <w:p w14:paraId="78C77AAA"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Tel.:</w:t>
                      </w:r>
                      <w:r w:rsidRPr="002939FC">
                        <w:rPr>
                          <w:rFonts w:ascii="Times New Roman" w:hAnsi="Times New Roman"/>
                          <w:color w:val="4C4C4C"/>
                          <w:spacing w:val="-2"/>
                          <w:sz w:val="16"/>
                          <w:szCs w:val="16"/>
                          <w:lang w:val="en-US"/>
                        </w:rPr>
                        <w:tab/>
                        <w:t>89 514 8</w:t>
                      </w:r>
                      <w:r w:rsidR="004104A0">
                        <w:rPr>
                          <w:rFonts w:ascii="Times New Roman" w:hAnsi="Times New Roman"/>
                          <w:color w:val="4C4C4C"/>
                          <w:spacing w:val="-2"/>
                          <w:sz w:val="16"/>
                          <w:szCs w:val="16"/>
                          <w:lang w:val="en-US"/>
                        </w:rPr>
                        <w:t>3</w:t>
                      </w:r>
                      <w:r w:rsidRPr="002939FC">
                        <w:rPr>
                          <w:rFonts w:ascii="Times New Roman" w:hAnsi="Times New Roman"/>
                          <w:color w:val="4C4C4C"/>
                          <w:spacing w:val="-2"/>
                          <w:sz w:val="16"/>
                          <w:szCs w:val="16"/>
                          <w:lang w:val="en-US"/>
                        </w:rPr>
                        <w:t xml:space="preserve"> </w:t>
                      </w:r>
                      <w:r w:rsidR="004104A0">
                        <w:rPr>
                          <w:rFonts w:ascii="Times New Roman" w:hAnsi="Times New Roman"/>
                          <w:color w:val="4C4C4C"/>
                          <w:spacing w:val="-2"/>
                          <w:sz w:val="16"/>
                          <w:szCs w:val="16"/>
                          <w:lang w:val="en-US"/>
                        </w:rPr>
                        <w:t>46</w:t>
                      </w:r>
                    </w:p>
                    <w:p w14:paraId="17B9D375" w14:textId="77777777" w:rsidR="00A16D2B" w:rsidRPr="002939FC" w:rsidRDefault="00A16D2B" w:rsidP="00A16D2B">
                      <w:pPr>
                        <w:pStyle w:val="Podstawowyakapitowy"/>
                        <w:tabs>
                          <w:tab w:val="left" w:pos="567"/>
                        </w:tabs>
                        <w:spacing w:line="240" w:lineRule="auto"/>
                        <w:rPr>
                          <w:rFonts w:ascii="Times New Roman" w:hAnsi="Times New Roman"/>
                          <w:color w:val="4C4C4C"/>
                          <w:spacing w:val="-2"/>
                          <w:sz w:val="16"/>
                          <w:szCs w:val="16"/>
                          <w:lang w:val="en-US"/>
                        </w:rPr>
                      </w:pPr>
                      <w:r w:rsidRPr="002939FC">
                        <w:rPr>
                          <w:rFonts w:ascii="Times New Roman" w:hAnsi="Times New Roman" w:cs="MinionPro-Bold"/>
                          <w:b/>
                          <w:bCs/>
                          <w:color w:val="4C4C4C"/>
                          <w:spacing w:val="-2"/>
                          <w:sz w:val="16"/>
                          <w:szCs w:val="16"/>
                          <w:lang w:val="en-US"/>
                        </w:rPr>
                        <w:t>Fax:</w:t>
                      </w:r>
                      <w:r w:rsidRPr="002939FC">
                        <w:rPr>
                          <w:rFonts w:ascii="Times New Roman" w:hAnsi="Times New Roman"/>
                          <w:color w:val="4C4C4C"/>
                          <w:spacing w:val="-2"/>
                          <w:sz w:val="16"/>
                          <w:szCs w:val="16"/>
                          <w:lang w:val="en-US"/>
                        </w:rPr>
                        <w:tab/>
                        <w:t>89 514 85 62</w:t>
                      </w:r>
                    </w:p>
                    <w:p w14:paraId="4EF1E12E" w14:textId="77777777" w:rsidR="00A16D2B" w:rsidRPr="00014393" w:rsidRDefault="00A16D2B" w:rsidP="00A16D2B">
                      <w:pPr>
                        <w:tabs>
                          <w:tab w:val="left" w:pos="567"/>
                        </w:tabs>
                        <w:rPr>
                          <w:color w:val="4C4C4C"/>
                        </w:rPr>
                      </w:pPr>
                      <w:r w:rsidRPr="002939FC">
                        <w:rPr>
                          <w:rFonts w:cs="MinionPro-Bold"/>
                          <w:b/>
                          <w:bCs/>
                          <w:color w:val="4C4C4C"/>
                          <w:spacing w:val="-2"/>
                          <w:sz w:val="16"/>
                          <w:szCs w:val="16"/>
                          <w:lang w:val="en-US"/>
                        </w:rPr>
                        <w:t>e-mail:</w:t>
                      </w:r>
                      <w:r w:rsidRPr="002939FC">
                        <w:rPr>
                          <w:color w:val="4C4C4C"/>
                          <w:spacing w:val="-2"/>
                          <w:sz w:val="16"/>
                          <w:szCs w:val="16"/>
                          <w:lang w:val="en-US"/>
                        </w:rPr>
                        <w:tab/>
                      </w:r>
                      <w:r w:rsidR="00255F1A">
                        <w:rPr>
                          <w:color w:val="4C4C4C"/>
                          <w:spacing w:val="-2"/>
                          <w:sz w:val="16"/>
                          <w:szCs w:val="16"/>
                          <w:lang w:val="en-US"/>
                        </w:rPr>
                        <w:t>kancelaria</w:t>
                      </w:r>
                      <w:r w:rsidRPr="002939FC">
                        <w:rPr>
                          <w:color w:val="4C4C4C"/>
                          <w:spacing w:val="-2"/>
                          <w:sz w:val="16"/>
                          <w:szCs w:val="16"/>
                          <w:lang w:val="en-US"/>
                        </w:rPr>
                        <w:t>@barczewo.pl</w:t>
                      </w:r>
                    </w:p>
                  </w:txbxContent>
                </v:textbox>
              </v:shape>
              <v:shape id="Text Box 8" o:spid="_x0000_s1033" type="#_x0000_t202" style="position:absolute;left:8812;top:15435;width:1962;height:1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" filled="f" stroked="f">
                <v:textbox inset="0,0,0,0">
                  <w:txbxContent>
                    <w:p w14:paraId="4FFE2592" w14:textId="77777777" w:rsidR="00A16D2B" w:rsidRPr="00014393" w:rsidRDefault="00A16D2B" w:rsidP="00A16D2B">
                      <w:pPr>
                        <w:pStyle w:val="Podstawowyakapitowy"/>
                        <w:spacing w:line="192" w:lineRule="auto"/>
                        <w:jc w:val="right"/>
                        <w:rPr>
                          <w:rFonts w:ascii="Times New Roman" w:hAnsi="Times New Roman" w:cs="MinionPro-Bold"/>
                          <w:b/>
                          <w:bCs/>
                          <w:color w:val="4C4C4C"/>
                          <w:spacing w:val="-2"/>
                          <w:sz w:val="20"/>
                          <w:szCs w:val="20"/>
                          <w:lang w:val="pl-PL"/>
                        </w:rPr>
                      </w:pPr>
                      <w:r w:rsidRPr="00014393">
                        <w:rPr>
                          <w:rFonts w:ascii="Times New Roman" w:hAnsi="Times New Roman" w:cs="MinionPro-Bold"/>
                          <w:b/>
                          <w:bCs/>
                          <w:color w:val="4C4C4C"/>
                          <w:spacing w:val="-2"/>
                          <w:sz w:val="20"/>
                          <w:szCs w:val="20"/>
                          <w:lang w:val="pl-PL"/>
                        </w:rPr>
                        <w:t>www.barczewo.pl</w:t>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6AC07" w14:textId="77777777" w:rsidR="000A2DBB" w:rsidRDefault="000A2DBB">
      <w:r>
        <w:separator/>
      </w:r>
    </w:p>
  </w:footnote>
  <w:footnote w:type="continuationSeparator" w:id="0">
    <w:p w14:paraId="363C2ACB" w14:textId="77777777" w:rsidR="000A2DBB" w:rsidRDefault="000A2D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5B598" w14:textId="5B7620FD" w:rsidR="00A16D2B" w:rsidRDefault="001E217B">
    <w:pPr>
      <w:pStyle w:val="Nagwek"/>
    </w:pPr>
    <w:r>
      <w:rPr>
        <w:noProof/>
        <w:lang w:val="en-US"/>
      </w:rPr>
      <w:drawing>
        <wp:anchor distT="0" distB="0" distL="114300" distR="114300" simplePos="0" relativeHeight="251656192" behindDoc="1" locked="0" layoutInCell="1" allowOverlap="1" wp14:anchorId="46925362" wp14:editId="2BE06B03">
          <wp:simplePos x="0" y="0"/>
          <wp:positionH relativeFrom="page">
            <wp:align>center</wp:align>
          </wp:positionH>
          <wp:positionV relativeFrom="page">
            <wp:align>bottom</wp:align>
          </wp:positionV>
          <wp:extent cx="7560945" cy="2082800"/>
          <wp:effectExtent l="0" t="0" r="0" b="0"/>
          <wp:wrapNone/>
          <wp:docPr id="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20828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23897" w14:textId="6C34DE21" w:rsidR="00A16D2B" w:rsidRPr="00455AAC" w:rsidRDefault="001E217B">
    <w:pPr>
      <w:pStyle w:val="Nagwek"/>
    </w:pPr>
    <w:r>
      <w:rPr>
        <w:noProof/>
        <w:lang w:val="en-US"/>
      </w:rPr>
      <w:drawing>
        <wp:anchor distT="0" distB="0" distL="114300" distR="114300" simplePos="0" relativeHeight="251657216" behindDoc="1" locked="1" layoutInCell="1" allowOverlap="1" wp14:anchorId="65E6E482" wp14:editId="34E26476">
          <wp:simplePos x="0" y="0"/>
          <wp:positionH relativeFrom="page">
            <wp:align>center</wp:align>
          </wp:positionH>
          <wp:positionV relativeFrom="page">
            <wp:align>top</wp:align>
          </wp:positionV>
          <wp:extent cx="7560945" cy="10693400"/>
          <wp:effectExtent l="0" t="0" r="0" b="0"/>
          <wp:wrapNone/>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34A05"/>
    <w:multiLevelType w:val="hybridMultilevel"/>
    <w:tmpl w:val="DCC40DFE"/>
    <w:lvl w:ilvl="0" w:tplc="00000003">
      <w:start w:val="1"/>
      <w:numFmt w:val="bullet"/>
      <w:lvlText w:val="–"/>
      <w:lvlJc w:val="left"/>
      <w:pPr>
        <w:ind w:left="1080" w:hanging="360"/>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 w15:restartNumberingAfterBreak="0">
    <w:nsid w:val="083A3914"/>
    <w:multiLevelType w:val="hybridMultilevel"/>
    <w:tmpl w:val="CBF62368"/>
    <w:lvl w:ilvl="0" w:tplc="00000003">
      <w:start w:val="1"/>
      <w:numFmt w:val="bullet"/>
      <w:lvlText w:val="–"/>
      <w:lvlJc w:val="left"/>
      <w:pPr>
        <w:ind w:left="1004" w:hanging="360"/>
      </w:pPr>
      <w:rPr>
        <w:rFonts w:ascii="Times New Roman" w:hAnsi="Times New Roman" w:cs="Times New Roman"/>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 w15:restartNumberingAfterBreak="0">
    <w:nsid w:val="191F7160"/>
    <w:multiLevelType w:val="hybridMultilevel"/>
    <w:tmpl w:val="9F0E44C6"/>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 w15:restartNumberingAfterBreak="0">
    <w:nsid w:val="19993FDE"/>
    <w:multiLevelType w:val="hybridMultilevel"/>
    <w:tmpl w:val="1E5065DC"/>
    <w:lvl w:ilvl="0" w:tplc="00000003">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CD85145"/>
    <w:multiLevelType w:val="hybridMultilevel"/>
    <w:tmpl w:val="3EA0D168"/>
    <w:lvl w:ilvl="0" w:tplc="FFFFFFFF">
      <w:start w:val="1"/>
      <w:numFmt w:val="bullet"/>
      <w:lvlText w:val="–"/>
      <w:lvlJc w:val="left"/>
      <w:pPr>
        <w:ind w:left="1004" w:hanging="360"/>
      </w:pPr>
      <w:rPr>
        <w:rFonts w:ascii="Times New Roman" w:hAnsi="Times New Roman" w:cs="Times New Roman"/>
      </w:rPr>
    </w:lvl>
    <w:lvl w:ilvl="1" w:tplc="00000003">
      <w:start w:val="1"/>
      <w:numFmt w:val="bullet"/>
      <w:lvlText w:val="–"/>
      <w:lvlJc w:val="left"/>
      <w:pPr>
        <w:ind w:left="1724" w:hanging="360"/>
      </w:pPr>
      <w:rPr>
        <w:rFonts w:ascii="Times New Roman" w:hAnsi="Times New Roman" w:cs="Times New Roman"/>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 w15:restartNumberingAfterBreak="0">
    <w:nsid w:val="1D1A235F"/>
    <w:multiLevelType w:val="hybridMultilevel"/>
    <w:tmpl w:val="0A4A0B5A"/>
    <w:lvl w:ilvl="0" w:tplc="00000003">
      <w:start w:val="1"/>
      <w:numFmt w:val="bullet"/>
      <w:lvlText w:val="–"/>
      <w:lvlJc w:val="left"/>
      <w:pPr>
        <w:ind w:left="1080" w:hanging="360"/>
      </w:pPr>
      <w:rPr>
        <w:rFonts w:ascii="Times New Roman"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 w15:restartNumberingAfterBreak="0">
    <w:nsid w:val="244B776A"/>
    <w:multiLevelType w:val="hybridMultilevel"/>
    <w:tmpl w:val="03C29004"/>
    <w:lvl w:ilvl="0" w:tplc="7DC2E74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7" w15:restartNumberingAfterBreak="0">
    <w:nsid w:val="28324A52"/>
    <w:multiLevelType w:val="hybridMultilevel"/>
    <w:tmpl w:val="C5FE4C52"/>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 w15:restartNumberingAfterBreak="0">
    <w:nsid w:val="2CC7130E"/>
    <w:multiLevelType w:val="hybridMultilevel"/>
    <w:tmpl w:val="B7F84BD2"/>
    <w:lvl w:ilvl="0" w:tplc="0415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 w15:restartNumberingAfterBreak="0">
    <w:nsid w:val="4B857E87"/>
    <w:multiLevelType w:val="hybridMultilevel"/>
    <w:tmpl w:val="3DA8C714"/>
    <w:lvl w:ilvl="0" w:tplc="00000003">
      <w:start w:val="1"/>
      <w:numFmt w:val="bullet"/>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38B3787"/>
    <w:multiLevelType w:val="hybridMultilevel"/>
    <w:tmpl w:val="062E8E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6771158C"/>
    <w:multiLevelType w:val="hybridMultilevel"/>
    <w:tmpl w:val="B2723E8C"/>
    <w:styleLink w:val="Numery"/>
    <w:lvl w:ilvl="0" w:tplc="D9A4E9B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29E5386">
      <w:start w:val="1"/>
      <w:numFmt w:val="decimal"/>
      <w:lvlText w:val="%2."/>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E788E62">
      <w:start w:val="1"/>
      <w:numFmt w:val="decimal"/>
      <w:lvlText w:val="%3."/>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8746836">
      <w:start w:val="1"/>
      <w:numFmt w:val="decimal"/>
      <w:lvlText w:val="%4."/>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1C8EA64">
      <w:start w:val="1"/>
      <w:numFmt w:val="decimal"/>
      <w:lvlText w:val="%5."/>
      <w:lvlJc w:val="left"/>
      <w:pPr>
        <w:ind w:left="18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F4AFBA8">
      <w:start w:val="1"/>
      <w:numFmt w:val="decimal"/>
      <w:lvlText w:val="%6."/>
      <w:lvlJc w:val="left"/>
      <w:pPr>
        <w:ind w:left="21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7668E18">
      <w:start w:val="1"/>
      <w:numFmt w:val="decimal"/>
      <w:lvlText w:val="%7."/>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E3A8506">
      <w:start w:val="1"/>
      <w:numFmt w:val="decimal"/>
      <w:lvlText w:val="%8."/>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644F35A">
      <w:start w:val="1"/>
      <w:numFmt w:val="decimal"/>
      <w:lvlText w:val="%9."/>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67D47161"/>
    <w:multiLevelType w:val="multilevel"/>
    <w:tmpl w:val="5B3CA4B6"/>
    <w:lvl w:ilvl="0">
      <w:start w:val="1"/>
      <w:numFmt w:val="upperRoman"/>
      <w:lvlText w:val="%1."/>
      <w:lvlJc w:val="center"/>
      <w:pPr>
        <w:tabs>
          <w:tab w:val="num" w:pos="0"/>
        </w:tabs>
        <w:ind w:left="0" w:firstLine="0"/>
      </w:pPr>
      <w:rPr>
        <w:rFonts w:ascii="Calibri" w:hAnsi="Calibri" w:hint="default"/>
        <w:color w:val="auto"/>
        <w:sz w:val="20"/>
        <w:szCs w:val="20"/>
      </w:rPr>
    </w:lvl>
    <w:lvl w:ilvl="1">
      <w:start w:val="1"/>
      <w:numFmt w:val="decimal"/>
      <w:lvlText w:val="%2."/>
      <w:lvlJc w:val="left"/>
      <w:pPr>
        <w:tabs>
          <w:tab w:val="num" w:pos="284"/>
        </w:tabs>
        <w:ind w:left="284" w:hanging="284"/>
      </w:pPr>
      <w:rPr>
        <w:rFonts w:ascii="Times New Roman" w:hAnsi="Times New Roman" w:cs="Times New Roman" w:hint="default"/>
        <w:b w:val="0"/>
        <w:color w:val="auto"/>
      </w:rPr>
    </w:lvl>
    <w:lvl w:ilvl="2">
      <w:start w:val="1"/>
      <w:numFmt w:val="decimal"/>
      <w:lvlText w:val="%3)"/>
      <w:lvlJc w:val="left"/>
      <w:pPr>
        <w:tabs>
          <w:tab w:val="num" w:pos="567"/>
        </w:tabs>
        <w:ind w:left="567" w:hanging="283"/>
      </w:pPr>
      <w:rPr>
        <w:rFonts w:hint="default"/>
        <w:b w:val="0"/>
        <w:color w:val="auto"/>
      </w:rPr>
    </w:lvl>
    <w:lvl w:ilvl="3">
      <w:start w:val="1"/>
      <w:numFmt w:val="lowerLetter"/>
      <w:lvlText w:val="%4)"/>
      <w:lvlJc w:val="left"/>
      <w:pPr>
        <w:tabs>
          <w:tab w:val="num" w:pos="284"/>
        </w:tabs>
        <w:ind w:left="284" w:hanging="284"/>
      </w:pPr>
      <w:rPr>
        <w:rFonts w:ascii="Times New Roman" w:hAnsi="Times New Roman" w:cs="Times New Roman" w:hint="default"/>
        <w:b w:val="0"/>
      </w:rPr>
    </w:lvl>
    <w:lvl w:ilvl="4">
      <w:start w:val="1"/>
      <w:numFmt w:val="lowerLetter"/>
      <w:lvlText w:val="(%5)"/>
      <w:lvlJc w:val="left"/>
      <w:pPr>
        <w:tabs>
          <w:tab w:val="num" w:pos="1191"/>
        </w:tabs>
        <w:ind w:left="1191" w:hanging="340"/>
      </w:pPr>
      <w:rPr>
        <w:rFonts w:ascii="Times New Roman" w:hAnsi="Times New Roman" w:cs="Times New Roman" w:hint="default"/>
        <w:b w:val="0"/>
        <w:color w:val="auto"/>
      </w:rPr>
    </w:lvl>
    <w:lvl w:ilvl="5">
      <w:start w:val="1"/>
      <w:numFmt w:val="lowerRoman"/>
      <w:lvlText w:val="(%6)"/>
      <w:lvlJc w:val="left"/>
      <w:pPr>
        <w:tabs>
          <w:tab w:val="num" w:pos="284"/>
        </w:tabs>
        <w:ind w:left="0" w:firstLine="0"/>
      </w:pPr>
      <w:rPr>
        <w:rFonts w:hint="default"/>
      </w:rPr>
    </w:lvl>
    <w:lvl w:ilvl="6">
      <w:start w:val="1"/>
      <w:numFmt w:val="decimal"/>
      <w:lvlText w:val="%7."/>
      <w:lvlJc w:val="left"/>
      <w:pPr>
        <w:tabs>
          <w:tab w:val="num" w:pos="284"/>
        </w:tabs>
        <w:ind w:left="0" w:firstLine="0"/>
      </w:pPr>
      <w:rPr>
        <w:rFonts w:hint="default"/>
      </w:rPr>
    </w:lvl>
    <w:lvl w:ilvl="7">
      <w:start w:val="1"/>
      <w:numFmt w:val="lowerLetter"/>
      <w:lvlText w:val="%8."/>
      <w:lvlJc w:val="left"/>
      <w:pPr>
        <w:tabs>
          <w:tab w:val="num" w:pos="284"/>
        </w:tabs>
        <w:ind w:left="0" w:firstLine="0"/>
      </w:pPr>
      <w:rPr>
        <w:rFonts w:hint="default"/>
      </w:rPr>
    </w:lvl>
    <w:lvl w:ilvl="8">
      <w:start w:val="1"/>
      <w:numFmt w:val="lowerRoman"/>
      <w:lvlText w:val="%9."/>
      <w:lvlJc w:val="left"/>
      <w:pPr>
        <w:tabs>
          <w:tab w:val="num" w:pos="284"/>
        </w:tabs>
        <w:ind w:left="0" w:firstLine="0"/>
      </w:pPr>
      <w:rPr>
        <w:rFonts w:hint="default"/>
      </w:rPr>
    </w:lvl>
  </w:abstractNum>
  <w:abstractNum w:abstractNumId="13" w15:restartNumberingAfterBreak="0">
    <w:nsid w:val="6F3E7A16"/>
    <w:multiLevelType w:val="hybridMultilevel"/>
    <w:tmpl w:val="BC86F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701778FE"/>
    <w:multiLevelType w:val="hybridMultilevel"/>
    <w:tmpl w:val="078CE2CA"/>
    <w:lvl w:ilvl="0" w:tplc="00000003">
      <w:start w:val="1"/>
      <w:numFmt w:val="bullet"/>
      <w:lvlText w:val="–"/>
      <w:lvlJc w:val="left"/>
      <w:pPr>
        <w:ind w:left="720" w:hanging="360"/>
      </w:pPr>
      <w:rPr>
        <w:rFonts w:ascii="Times New Roman" w:hAnsi="Times New Roman" w:cs="Times New Roman"/>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327639487">
    <w:abstractNumId w:val="11"/>
  </w:num>
  <w:num w:numId="2" w16cid:durableId="124276973">
    <w:abstractNumId w:val="12"/>
  </w:num>
  <w:num w:numId="3" w16cid:durableId="1441610444">
    <w:abstractNumId w:val="13"/>
  </w:num>
  <w:num w:numId="4" w16cid:durableId="290325794">
    <w:abstractNumId w:val="4"/>
  </w:num>
  <w:num w:numId="5" w16cid:durableId="1126242607">
    <w:abstractNumId w:val="8"/>
  </w:num>
  <w:num w:numId="6" w16cid:durableId="1967420586">
    <w:abstractNumId w:val="0"/>
  </w:num>
  <w:num w:numId="7" w16cid:durableId="863129067">
    <w:abstractNumId w:val="5"/>
  </w:num>
  <w:num w:numId="8" w16cid:durableId="1391271067">
    <w:abstractNumId w:val="6"/>
  </w:num>
  <w:num w:numId="9" w16cid:durableId="1854419320">
    <w:abstractNumId w:val="3"/>
  </w:num>
  <w:num w:numId="10" w16cid:durableId="1176924504">
    <w:abstractNumId w:val="9"/>
  </w:num>
  <w:num w:numId="11" w16cid:durableId="1320618921">
    <w:abstractNumId w:val="1"/>
  </w:num>
  <w:num w:numId="12" w16cid:durableId="1272275676">
    <w:abstractNumId w:val="2"/>
  </w:num>
  <w:num w:numId="13" w16cid:durableId="2024893693">
    <w:abstractNumId w:val="7"/>
  </w:num>
  <w:num w:numId="14" w16cid:durableId="765804901">
    <w:abstractNumId w:val="14"/>
  </w:num>
  <w:num w:numId="15" w16cid:durableId="36200953">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5AAC"/>
    <w:rsid w:val="000079A1"/>
    <w:rsid w:val="00014646"/>
    <w:rsid w:val="00017624"/>
    <w:rsid w:val="0001762D"/>
    <w:rsid w:val="000244A8"/>
    <w:rsid w:val="00026D31"/>
    <w:rsid w:val="00040681"/>
    <w:rsid w:val="00040E8C"/>
    <w:rsid w:val="00071456"/>
    <w:rsid w:val="0007314A"/>
    <w:rsid w:val="000732DD"/>
    <w:rsid w:val="00075543"/>
    <w:rsid w:val="00076941"/>
    <w:rsid w:val="0008242B"/>
    <w:rsid w:val="000839F7"/>
    <w:rsid w:val="00085025"/>
    <w:rsid w:val="00092BC9"/>
    <w:rsid w:val="000A0995"/>
    <w:rsid w:val="000A2DBB"/>
    <w:rsid w:val="000A674F"/>
    <w:rsid w:val="000B0CFA"/>
    <w:rsid w:val="000C1014"/>
    <w:rsid w:val="000C25CD"/>
    <w:rsid w:val="000C70B9"/>
    <w:rsid w:val="000D2060"/>
    <w:rsid w:val="000D251C"/>
    <w:rsid w:val="000D60D5"/>
    <w:rsid w:val="000D7666"/>
    <w:rsid w:val="000E077C"/>
    <w:rsid w:val="000E23BE"/>
    <w:rsid w:val="000F103C"/>
    <w:rsid w:val="000F104F"/>
    <w:rsid w:val="000F4337"/>
    <w:rsid w:val="00100F19"/>
    <w:rsid w:val="00102C49"/>
    <w:rsid w:val="0012415F"/>
    <w:rsid w:val="0012539A"/>
    <w:rsid w:val="001272D8"/>
    <w:rsid w:val="001321A2"/>
    <w:rsid w:val="0015022F"/>
    <w:rsid w:val="0015510A"/>
    <w:rsid w:val="001656E5"/>
    <w:rsid w:val="00167FF0"/>
    <w:rsid w:val="00173114"/>
    <w:rsid w:val="001746BD"/>
    <w:rsid w:val="001760FA"/>
    <w:rsid w:val="00183D94"/>
    <w:rsid w:val="001929F3"/>
    <w:rsid w:val="001A6883"/>
    <w:rsid w:val="001B0A38"/>
    <w:rsid w:val="001B506A"/>
    <w:rsid w:val="001C1268"/>
    <w:rsid w:val="001D619E"/>
    <w:rsid w:val="001E217B"/>
    <w:rsid w:val="001E3892"/>
    <w:rsid w:val="001E4B89"/>
    <w:rsid w:val="001F028C"/>
    <w:rsid w:val="001F2A48"/>
    <w:rsid w:val="001F4705"/>
    <w:rsid w:val="001F7998"/>
    <w:rsid w:val="0020002F"/>
    <w:rsid w:val="00213389"/>
    <w:rsid w:val="00213646"/>
    <w:rsid w:val="00215E90"/>
    <w:rsid w:val="0021604D"/>
    <w:rsid w:val="00242B60"/>
    <w:rsid w:val="00244E45"/>
    <w:rsid w:val="00254B61"/>
    <w:rsid w:val="00255F1A"/>
    <w:rsid w:val="00262423"/>
    <w:rsid w:val="002669FF"/>
    <w:rsid w:val="00277A76"/>
    <w:rsid w:val="00280F0B"/>
    <w:rsid w:val="00286142"/>
    <w:rsid w:val="00286F89"/>
    <w:rsid w:val="00292F00"/>
    <w:rsid w:val="002939FC"/>
    <w:rsid w:val="002B2395"/>
    <w:rsid w:val="002B2D45"/>
    <w:rsid w:val="002C6DA3"/>
    <w:rsid w:val="002D16DF"/>
    <w:rsid w:val="002D393C"/>
    <w:rsid w:val="002D57D2"/>
    <w:rsid w:val="002E52F3"/>
    <w:rsid w:val="002E5732"/>
    <w:rsid w:val="002F48E7"/>
    <w:rsid w:val="0031037D"/>
    <w:rsid w:val="00312270"/>
    <w:rsid w:val="003249F9"/>
    <w:rsid w:val="0033510C"/>
    <w:rsid w:val="00337FB2"/>
    <w:rsid w:val="003440C5"/>
    <w:rsid w:val="00344204"/>
    <w:rsid w:val="003610A1"/>
    <w:rsid w:val="00366519"/>
    <w:rsid w:val="00381452"/>
    <w:rsid w:val="0038545C"/>
    <w:rsid w:val="00390E2B"/>
    <w:rsid w:val="00397E4D"/>
    <w:rsid w:val="00397E81"/>
    <w:rsid w:val="003A1DDD"/>
    <w:rsid w:val="003A4E0C"/>
    <w:rsid w:val="003A6058"/>
    <w:rsid w:val="003A7EA2"/>
    <w:rsid w:val="003B03C0"/>
    <w:rsid w:val="003B0C5D"/>
    <w:rsid w:val="003B5F78"/>
    <w:rsid w:val="003B7D77"/>
    <w:rsid w:val="003C649B"/>
    <w:rsid w:val="003D0FDB"/>
    <w:rsid w:val="003D40B0"/>
    <w:rsid w:val="003D51F0"/>
    <w:rsid w:val="003E2893"/>
    <w:rsid w:val="003E57DC"/>
    <w:rsid w:val="003E5EC4"/>
    <w:rsid w:val="003F3B9A"/>
    <w:rsid w:val="0040275D"/>
    <w:rsid w:val="004104A0"/>
    <w:rsid w:val="004112CF"/>
    <w:rsid w:val="00413789"/>
    <w:rsid w:val="004401D1"/>
    <w:rsid w:val="00443309"/>
    <w:rsid w:val="00452B73"/>
    <w:rsid w:val="00455AAC"/>
    <w:rsid w:val="004648A8"/>
    <w:rsid w:val="00466927"/>
    <w:rsid w:val="0046737F"/>
    <w:rsid w:val="004706FB"/>
    <w:rsid w:val="0047208F"/>
    <w:rsid w:val="00485D69"/>
    <w:rsid w:val="0048689A"/>
    <w:rsid w:val="0048753C"/>
    <w:rsid w:val="00493A52"/>
    <w:rsid w:val="0049734B"/>
    <w:rsid w:val="004A1FD2"/>
    <w:rsid w:val="004A3824"/>
    <w:rsid w:val="004A740B"/>
    <w:rsid w:val="004C3474"/>
    <w:rsid w:val="004C38F7"/>
    <w:rsid w:val="004C3DEB"/>
    <w:rsid w:val="004D0A70"/>
    <w:rsid w:val="004D7412"/>
    <w:rsid w:val="004E2E7E"/>
    <w:rsid w:val="004E6093"/>
    <w:rsid w:val="004F205F"/>
    <w:rsid w:val="0050105E"/>
    <w:rsid w:val="005113BA"/>
    <w:rsid w:val="00511AF5"/>
    <w:rsid w:val="005120D4"/>
    <w:rsid w:val="005161DA"/>
    <w:rsid w:val="00525724"/>
    <w:rsid w:val="00526D11"/>
    <w:rsid w:val="00527647"/>
    <w:rsid w:val="00532F02"/>
    <w:rsid w:val="00533016"/>
    <w:rsid w:val="00536027"/>
    <w:rsid w:val="00540F45"/>
    <w:rsid w:val="005428D9"/>
    <w:rsid w:val="00545A65"/>
    <w:rsid w:val="005510D5"/>
    <w:rsid w:val="005606DE"/>
    <w:rsid w:val="00562B93"/>
    <w:rsid w:val="00566257"/>
    <w:rsid w:val="0056642A"/>
    <w:rsid w:val="00567CBB"/>
    <w:rsid w:val="00571CE9"/>
    <w:rsid w:val="00580179"/>
    <w:rsid w:val="00591932"/>
    <w:rsid w:val="005A388B"/>
    <w:rsid w:val="005B16B2"/>
    <w:rsid w:val="005B3B2B"/>
    <w:rsid w:val="005C7199"/>
    <w:rsid w:val="005D29C3"/>
    <w:rsid w:val="005D41B3"/>
    <w:rsid w:val="005E0CFC"/>
    <w:rsid w:val="005E598A"/>
    <w:rsid w:val="005F2CC2"/>
    <w:rsid w:val="0060044A"/>
    <w:rsid w:val="00607710"/>
    <w:rsid w:val="00611828"/>
    <w:rsid w:val="0061790E"/>
    <w:rsid w:val="00630CC7"/>
    <w:rsid w:val="006349FB"/>
    <w:rsid w:val="00643713"/>
    <w:rsid w:val="00654B4F"/>
    <w:rsid w:val="00656D05"/>
    <w:rsid w:val="00661A99"/>
    <w:rsid w:val="00662C7F"/>
    <w:rsid w:val="00662FF4"/>
    <w:rsid w:val="00673553"/>
    <w:rsid w:val="00675C65"/>
    <w:rsid w:val="0068459D"/>
    <w:rsid w:val="00690EFD"/>
    <w:rsid w:val="0069181C"/>
    <w:rsid w:val="00697C58"/>
    <w:rsid w:val="006B3143"/>
    <w:rsid w:val="006B650B"/>
    <w:rsid w:val="006C383C"/>
    <w:rsid w:val="006C62B9"/>
    <w:rsid w:val="006C77D1"/>
    <w:rsid w:val="006C78BC"/>
    <w:rsid w:val="006D1110"/>
    <w:rsid w:val="006D1D0E"/>
    <w:rsid w:val="006D65C5"/>
    <w:rsid w:val="006E2938"/>
    <w:rsid w:val="006E3ABD"/>
    <w:rsid w:val="006F0020"/>
    <w:rsid w:val="006F2A37"/>
    <w:rsid w:val="006F4A14"/>
    <w:rsid w:val="007032DA"/>
    <w:rsid w:val="00703B5E"/>
    <w:rsid w:val="007140DD"/>
    <w:rsid w:val="00715D20"/>
    <w:rsid w:val="00720B71"/>
    <w:rsid w:val="00720E1E"/>
    <w:rsid w:val="00721589"/>
    <w:rsid w:val="00722805"/>
    <w:rsid w:val="007338B1"/>
    <w:rsid w:val="0074335C"/>
    <w:rsid w:val="0074549E"/>
    <w:rsid w:val="0074589E"/>
    <w:rsid w:val="00751E2E"/>
    <w:rsid w:val="007553E8"/>
    <w:rsid w:val="007647B5"/>
    <w:rsid w:val="00765A4F"/>
    <w:rsid w:val="00771472"/>
    <w:rsid w:val="00774D3F"/>
    <w:rsid w:val="00780237"/>
    <w:rsid w:val="00783486"/>
    <w:rsid w:val="00784EBA"/>
    <w:rsid w:val="00795523"/>
    <w:rsid w:val="007A1973"/>
    <w:rsid w:val="007A3B9E"/>
    <w:rsid w:val="007A4937"/>
    <w:rsid w:val="007A75BE"/>
    <w:rsid w:val="007B1ACA"/>
    <w:rsid w:val="007B4474"/>
    <w:rsid w:val="007C46A8"/>
    <w:rsid w:val="007C5C04"/>
    <w:rsid w:val="007D21CB"/>
    <w:rsid w:val="007E2E06"/>
    <w:rsid w:val="007E7788"/>
    <w:rsid w:val="007F1756"/>
    <w:rsid w:val="007F3370"/>
    <w:rsid w:val="008061F7"/>
    <w:rsid w:val="008201DB"/>
    <w:rsid w:val="00820D98"/>
    <w:rsid w:val="0083611B"/>
    <w:rsid w:val="00842C3A"/>
    <w:rsid w:val="00845DDD"/>
    <w:rsid w:val="00847FE6"/>
    <w:rsid w:val="008537EA"/>
    <w:rsid w:val="00870295"/>
    <w:rsid w:val="008775CD"/>
    <w:rsid w:val="008808DE"/>
    <w:rsid w:val="00882018"/>
    <w:rsid w:val="008845B7"/>
    <w:rsid w:val="00885EC0"/>
    <w:rsid w:val="00892069"/>
    <w:rsid w:val="0089473E"/>
    <w:rsid w:val="008A0B63"/>
    <w:rsid w:val="008A0D52"/>
    <w:rsid w:val="008B664B"/>
    <w:rsid w:val="008B7790"/>
    <w:rsid w:val="008E1495"/>
    <w:rsid w:val="008F251C"/>
    <w:rsid w:val="008F52E1"/>
    <w:rsid w:val="00901163"/>
    <w:rsid w:val="00902837"/>
    <w:rsid w:val="009064EA"/>
    <w:rsid w:val="0091152E"/>
    <w:rsid w:val="00921BF5"/>
    <w:rsid w:val="00927132"/>
    <w:rsid w:val="00932BFC"/>
    <w:rsid w:val="00940095"/>
    <w:rsid w:val="009442D2"/>
    <w:rsid w:val="00970B8F"/>
    <w:rsid w:val="0097268F"/>
    <w:rsid w:val="009726B1"/>
    <w:rsid w:val="009867E1"/>
    <w:rsid w:val="009874F4"/>
    <w:rsid w:val="00987E7D"/>
    <w:rsid w:val="0099287B"/>
    <w:rsid w:val="00996E7F"/>
    <w:rsid w:val="00997BC5"/>
    <w:rsid w:val="00997D8C"/>
    <w:rsid w:val="00997F93"/>
    <w:rsid w:val="009A3221"/>
    <w:rsid w:val="009B5445"/>
    <w:rsid w:val="009B72BD"/>
    <w:rsid w:val="009C1236"/>
    <w:rsid w:val="009D3F35"/>
    <w:rsid w:val="009D6239"/>
    <w:rsid w:val="009D76B4"/>
    <w:rsid w:val="009F27DA"/>
    <w:rsid w:val="009F2D86"/>
    <w:rsid w:val="009F486E"/>
    <w:rsid w:val="00A018E6"/>
    <w:rsid w:val="00A01A99"/>
    <w:rsid w:val="00A0402E"/>
    <w:rsid w:val="00A12CE8"/>
    <w:rsid w:val="00A16D2B"/>
    <w:rsid w:val="00A20845"/>
    <w:rsid w:val="00A2601C"/>
    <w:rsid w:val="00A26502"/>
    <w:rsid w:val="00A30178"/>
    <w:rsid w:val="00A30F13"/>
    <w:rsid w:val="00A310F4"/>
    <w:rsid w:val="00A31C24"/>
    <w:rsid w:val="00A3356F"/>
    <w:rsid w:val="00A351AF"/>
    <w:rsid w:val="00A36F3E"/>
    <w:rsid w:val="00A55840"/>
    <w:rsid w:val="00A56A58"/>
    <w:rsid w:val="00A60AA1"/>
    <w:rsid w:val="00A616AA"/>
    <w:rsid w:val="00A62161"/>
    <w:rsid w:val="00A7115E"/>
    <w:rsid w:val="00A725CE"/>
    <w:rsid w:val="00A73A28"/>
    <w:rsid w:val="00A86EF0"/>
    <w:rsid w:val="00A9675A"/>
    <w:rsid w:val="00AB16B2"/>
    <w:rsid w:val="00AB35E5"/>
    <w:rsid w:val="00AB5292"/>
    <w:rsid w:val="00AC5C1A"/>
    <w:rsid w:val="00AD35DB"/>
    <w:rsid w:val="00AE2ECD"/>
    <w:rsid w:val="00AE428C"/>
    <w:rsid w:val="00B027C4"/>
    <w:rsid w:val="00B04D2B"/>
    <w:rsid w:val="00B14CEA"/>
    <w:rsid w:val="00B16625"/>
    <w:rsid w:val="00B20075"/>
    <w:rsid w:val="00B23888"/>
    <w:rsid w:val="00B251FE"/>
    <w:rsid w:val="00B3578D"/>
    <w:rsid w:val="00B4139F"/>
    <w:rsid w:val="00B53D52"/>
    <w:rsid w:val="00B73215"/>
    <w:rsid w:val="00B7528D"/>
    <w:rsid w:val="00B77222"/>
    <w:rsid w:val="00B77E10"/>
    <w:rsid w:val="00B77EE9"/>
    <w:rsid w:val="00B77FB5"/>
    <w:rsid w:val="00B80C53"/>
    <w:rsid w:val="00B876F9"/>
    <w:rsid w:val="00B91993"/>
    <w:rsid w:val="00BA0F8E"/>
    <w:rsid w:val="00BA6F87"/>
    <w:rsid w:val="00BA752D"/>
    <w:rsid w:val="00BA79D9"/>
    <w:rsid w:val="00BB5147"/>
    <w:rsid w:val="00BC278E"/>
    <w:rsid w:val="00BC403B"/>
    <w:rsid w:val="00BC679C"/>
    <w:rsid w:val="00BE38EA"/>
    <w:rsid w:val="00BE70E6"/>
    <w:rsid w:val="00BF0FE0"/>
    <w:rsid w:val="00BF1690"/>
    <w:rsid w:val="00BF17EE"/>
    <w:rsid w:val="00BF343E"/>
    <w:rsid w:val="00BF37C3"/>
    <w:rsid w:val="00BF3E65"/>
    <w:rsid w:val="00BF4A1B"/>
    <w:rsid w:val="00C00FD0"/>
    <w:rsid w:val="00C03269"/>
    <w:rsid w:val="00C03B1F"/>
    <w:rsid w:val="00C04894"/>
    <w:rsid w:val="00C04BA3"/>
    <w:rsid w:val="00C111E1"/>
    <w:rsid w:val="00C12C90"/>
    <w:rsid w:val="00C15877"/>
    <w:rsid w:val="00C17D72"/>
    <w:rsid w:val="00C24648"/>
    <w:rsid w:val="00C31F43"/>
    <w:rsid w:val="00C32704"/>
    <w:rsid w:val="00C420E8"/>
    <w:rsid w:val="00C4420C"/>
    <w:rsid w:val="00C53B6E"/>
    <w:rsid w:val="00C60719"/>
    <w:rsid w:val="00C62E4B"/>
    <w:rsid w:val="00C639B4"/>
    <w:rsid w:val="00C64935"/>
    <w:rsid w:val="00C74554"/>
    <w:rsid w:val="00C76E20"/>
    <w:rsid w:val="00C8128A"/>
    <w:rsid w:val="00C85D7C"/>
    <w:rsid w:val="00C85E24"/>
    <w:rsid w:val="00C92791"/>
    <w:rsid w:val="00C97398"/>
    <w:rsid w:val="00CA4228"/>
    <w:rsid w:val="00CA64B0"/>
    <w:rsid w:val="00CB5C55"/>
    <w:rsid w:val="00CE5CCD"/>
    <w:rsid w:val="00CF0B07"/>
    <w:rsid w:val="00D04F38"/>
    <w:rsid w:val="00D059E1"/>
    <w:rsid w:val="00D16091"/>
    <w:rsid w:val="00D22B1B"/>
    <w:rsid w:val="00D402FF"/>
    <w:rsid w:val="00D4580E"/>
    <w:rsid w:val="00D46A79"/>
    <w:rsid w:val="00D52043"/>
    <w:rsid w:val="00D522E4"/>
    <w:rsid w:val="00D611E4"/>
    <w:rsid w:val="00D635DA"/>
    <w:rsid w:val="00D64DD9"/>
    <w:rsid w:val="00D70988"/>
    <w:rsid w:val="00D76CDC"/>
    <w:rsid w:val="00D81D90"/>
    <w:rsid w:val="00D84B1B"/>
    <w:rsid w:val="00D850C9"/>
    <w:rsid w:val="00D87763"/>
    <w:rsid w:val="00D87AFE"/>
    <w:rsid w:val="00DA0230"/>
    <w:rsid w:val="00DB27BB"/>
    <w:rsid w:val="00DB7825"/>
    <w:rsid w:val="00DC62F4"/>
    <w:rsid w:val="00DD0D3A"/>
    <w:rsid w:val="00DD1461"/>
    <w:rsid w:val="00DD5E3A"/>
    <w:rsid w:val="00DF0C72"/>
    <w:rsid w:val="00DF433D"/>
    <w:rsid w:val="00DF7E02"/>
    <w:rsid w:val="00E0726C"/>
    <w:rsid w:val="00E1717E"/>
    <w:rsid w:val="00E2487A"/>
    <w:rsid w:val="00E31B4F"/>
    <w:rsid w:val="00E31BF3"/>
    <w:rsid w:val="00E32173"/>
    <w:rsid w:val="00E4003D"/>
    <w:rsid w:val="00E43B58"/>
    <w:rsid w:val="00E46657"/>
    <w:rsid w:val="00E46FB7"/>
    <w:rsid w:val="00E471FC"/>
    <w:rsid w:val="00E545F6"/>
    <w:rsid w:val="00E73D27"/>
    <w:rsid w:val="00E769CE"/>
    <w:rsid w:val="00E8428E"/>
    <w:rsid w:val="00E85229"/>
    <w:rsid w:val="00E936C4"/>
    <w:rsid w:val="00EA3D51"/>
    <w:rsid w:val="00EB7FEC"/>
    <w:rsid w:val="00EC08D8"/>
    <w:rsid w:val="00EC41DF"/>
    <w:rsid w:val="00EC7317"/>
    <w:rsid w:val="00ED259E"/>
    <w:rsid w:val="00EE65B1"/>
    <w:rsid w:val="00EF78B5"/>
    <w:rsid w:val="00F0259C"/>
    <w:rsid w:val="00F02810"/>
    <w:rsid w:val="00F10F60"/>
    <w:rsid w:val="00F22A14"/>
    <w:rsid w:val="00F22F64"/>
    <w:rsid w:val="00F3405F"/>
    <w:rsid w:val="00F3518A"/>
    <w:rsid w:val="00F47896"/>
    <w:rsid w:val="00F60AFC"/>
    <w:rsid w:val="00F673B3"/>
    <w:rsid w:val="00F72D8A"/>
    <w:rsid w:val="00F90850"/>
    <w:rsid w:val="00F93B47"/>
    <w:rsid w:val="00F956FE"/>
    <w:rsid w:val="00F97069"/>
    <w:rsid w:val="00F97953"/>
    <w:rsid w:val="00FA11F4"/>
    <w:rsid w:val="00FA1A8B"/>
    <w:rsid w:val="00FA2463"/>
    <w:rsid w:val="00FA4736"/>
    <w:rsid w:val="00FB2B75"/>
    <w:rsid w:val="00FB3F6D"/>
    <w:rsid w:val="00FB413A"/>
    <w:rsid w:val="00FB5CAF"/>
    <w:rsid w:val="00FC1FE6"/>
    <w:rsid w:val="00FC22FC"/>
    <w:rsid w:val="00FC558A"/>
    <w:rsid w:val="00FD1750"/>
    <w:rsid w:val="00FD2F71"/>
    <w:rsid w:val="00FD64C8"/>
    <w:rsid w:val="00FE1E4B"/>
  </w:rsids>
  <m:mathPr>
    <m:mathFont m:val="Cambria Math"/>
    <m:brkBin m:val="before"/>
    <m:brkBinSub m:val="--"/>
    <m:smallFrac m:val="0"/>
    <m:dispDef m:val="0"/>
    <m:lMargin m:val="0"/>
    <m:rMargin m:val="0"/>
    <m:defJc m:val="centerGroup"/>
    <m:wrapRight/>
    <m:intLim m:val="subSup"/>
    <m:naryLim m:val="subSup"/>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0531F0D"/>
  <w14:defaultImageDpi w14:val="300"/>
  <w15:chartTrackingRefBased/>
  <w15:docId w15:val="{3BEDA87D-5D5D-4F5D-83AA-DBF2D694C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55AAC"/>
    <w:rPr>
      <w:rFonts w:ascii="Times New Roman" w:hAnsi="Times New Roman"/>
      <w:sz w:val="24"/>
      <w:szCs w:val="24"/>
      <w:lang w:val="cs-CZ" w:eastAsia="en-US"/>
    </w:rPr>
  </w:style>
  <w:style w:type="paragraph" w:styleId="Nagwek2">
    <w:name w:val="heading 2"/>
    <w:basedOn w:val="Normalny"/>
    <w:next w:val="Normalny"/>
    <w:link w:val="Nagwek2Znak"/>
    <w:uiPriority w:val="9"/>
    <w:semiHidden/>
    <w:unhideWhenUsed/>
    <w:qFormat/>
    <w:rsid w:val="00B7528D"/>
    <w:pPr>
      <w:keepNext/>
      <w:spacing w:before="240" w:after="60"/>
      <w:outlineLvl w:val="1"/>
    </w:pPr>
    <w:rPr>
      <w:rFonts w:ascii="Aptos Display" w:eastAsia="Times New Roman" w:hAnsi="Aptos Display"/>
      <w:b/>
      <w:bCs/>
      <w:i/>
      <w:iCs/>
      <w:sz w:val="28"/>
      <w:szCs w:val="28"/>
    </w:rPr>
  </w:style>
  <w:style w:type="paragraph" w:styleId="Nagwek3">
    <w:name w:val="heading 3"/>
    <w:basedOn w:val="Normalny"/>
    <w:next w:val="Normalny"/>
    <w:link w:val="Nagwek3Znak"/>
    <w:uiPriority w:val="9"/>
    <w:qFormat/>
    <w:rsid w:val="00455AAC"/>
    <w:pPr>
      <w:keepNext/>
      <w:keepLines/>
      <w:spacing w:before="200"/>
      <w:outlineLvl w:val="2"/>
    </w:pPr>
    <w:rPr>
      <w:rFonts w:ascii="Calibri" w:eastAsia="Times New Roman" w:hAnsi="Calibri"/>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link w:val="Nagwek3"/>
    <w:uiPriority w:val="9"/>
    <w:rsid w:val="00455AAC"/>
    <w:rPr>
      <w:rFonts w:ascii="Calibri" w:eastAsia="Times New Roman" w:hAnsi="Calibri" w:cs="Times New Roman"/>
      <w:b/>
      <w:bCs/>
      <w:color w:val="4F81BD"/>
    </w:rPr>
  </w:style>
  <w:style w:type="paragraph" w:styleId="Nagwek">
    <w:name w:val="header"/>
    <w:basedOn w:val="Normalny"/>
    <w:link w:val="NagwekZnak"/>
    <w:uiPriority w:val="99"/>
    <w:unhideWhenUsed/>
    <w:rsid w:val="00455AAC"/>
    <w:pPr>
      <w:tabs>
        <w:tab w:val="center" w:pos="4153"/>
        <w:tab w:val="right" w:pos="8306"/>
      </w:tabs>
    </w:pPr>
  </w:style>
  <w:style w:type="character" w:customStyle="1" w:styleId="NagwekZnak">
    <w:name w:val="Nagłówek Znak"/>
    <w:basedOn w:val="Domylnaczcionkaakapitu"/>
    <w:link w:val="Nagwek"/>
    <w:uiPriority w:val="99"/>
    <w:rsid w:val="00455AAC"/>
  </w:style>
  <w:style w:type="paragraph" w:styleId="Stopka">
    <w:name w:val="footer"/>
    <w:basedOn w:val="Normalny"/>
    <w:link w:val="StopkaZnak"/>
    <w:uiPriority w:val="99"/>
    <w:unhideWhenUsed/>
    <w:rsid w:val="00455AAC"/>
    <w:pPr>
      <w:tabs>
        <w:tab w:val="center" w:pos="4153"/>
        <w:tab w:val="right" w:pos="8306"/>
      </w:tabs>
    </w:pPr>
  </w:style>
  <w:style w:type="character" w:customStyle="1" w:styleId="StopkaZnak">
    <w:name w:val="Stopka Znak"/>
    <w:basedOn w:val="Domylnaczcionkaakapitu"/>
    <w:link w:val="Stopka"/>
    <w:uiPriority w:val="99"/>
    <w:rsid w:val="00455AAC"/>
  </w:style>
  <w:style w:type="paragraph" w:customStyle="1" w:styleId="Tekst">
    <w:name w:val="Tekst"/>
    <w:basedOn w:val="Normalny"/>
    <w:uiPriority w:val="99"/>
    <w:rsid w:val="00455AAC"/>
    <w:pPr>
      <w:widowControl w:val="0"/>
      <w:autoSpaceDE w:val="0"/>
      <w:autoSpaceDN w:val="0"/>
      <w:adjustRightInd w:val="0"/>
      <w:ind w:firstLine="567"/>
      <w:jc w:val="both"/>
      <w:textAlignment w:val="center"/>
    </w:pPr>
    <w:rPr>
      <w:rFonts w:cs="MinionPro-Regular"/>
      <w:lang w:val="en-GB"/>
    </w:rPr>
  </w:style>
  <w:style w:type="paragraph" w:customStyle="1" w:styleId="Podpis1">
    <w:name w:val="Podpis1"/>
    <w:basedOn w:val="Normalny"/>
    <w:qFormat/>
    <w:rsid w:val="00455AAC"/>
    <w:pPr>
      <w:tabs>
        <w:tab w:val="left" w:pos="5812"/>
      </w:tabs>
    </w:pPr>
  </w:style>
  <w:style w:type="paragraph" w:customStyle="1" w:styleId="Brakstyluakapitowego">
    <w:name w:val="[Brak stylu akapitowego]"/>
    <w:rsid w:val="00455AAC"/>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eastAsia="en-US"/>
    </w:rPr>
  </w:style>
  <w:style w:type="paragraph" w:customStyle="1" w:styleId="Podstawowyakapitowy">
    <w:name w:val="[Podstawowy akapitowy]"/>
    <w:basedOn w:val="Brakstyluakapitowego"/>
    <w:uiPriority w:val="99"/>
    <w:rsid w:val="005C0EF9"/>
  </w:style>
  <w:style w:type="character" w:customStyle="1" w:styleId="Domylnaczcionkaakapitu1">
    <w:name w:val="Domyślna czcionka akapitu1"/>
    <w:rsid w:val="00715D20"/>
  </w:style>
  <w:style w:type="paragraph" w:styleId="Tekstprzypisukocowego">
    <w:name w:val="endnote text"/>
    <w:basedOn w:val="Normalny"/>
    <w:link w:val="TekstprzypisukocowegoZnak"/>
    <w:uiPriority w:val="99"/>
    <w:semiHidden/>
    <w:unhideWhenUsed/>
    <w:rsid w:val="004A1FD2"/>
    <w:rPr>
      <w:sz w:val="20"/>
      <w:szCs w:val="20"/>
    </w:rPr>
  </w:style>
  <w:style w:type="character" w:customStyle="1" w:styleId="TekstprzypisukocowegoZnak">
    <w:name w:val="Tekst przypisu końcowego Znak"/>
    <w:link w:val="Tekstprzypisukocowego"/>
    <w:uiPriority w:val="99"/>
    <w:semiHidden/>
    <w:rsid w:val="004A1FD2"/>
    <w:rPr>
      <w:rFonts w:ascii="Times New Roman" w:hAnsi="Times New Roman"/>
      <w:lang w:val="cs-CZ" w:eastAsia="en-US"/>
    </w:rPr>
  </w:style>
  <w:style w:type="character" w:styleId="Odwoanieprzypisukocowego">
    <w:name w:val="endnote reference"/>
    <w:uiPriority w:val="99"/>
    <w:semiHidden/>
    <w:unhideWhenUsed/>
    <w:rsid w:val="004A1FD2"/>
    <w:rPr>
      <w:vertAlign w:val="superscript"/>
    </w:rPr>
  </w:style>
  <w:style w:type="paragraph" w:styleId="Akapitzlist">
    <w:name w:val="List Paragraph"/>
    <w:aliases w:val="Numerowanie,Akapit z listą BS,Kolorowa lista — akcent 11"/>
    <w:basedOn w:val="Normalny"/>
    <w:link w:val="AkapitzlistZnak"/>
    <w:uiPriority w:val="34"/>
    <w:qFormat/>
    <w:rsid w:val="00FA1A8B"/>
    <w:pPr>
      <w:spacing w:after="160" w:line="259" w:lineRule="auto"/>
      <w:ind w:left="720"/>
      <w:contextualSpacing/>
    </w:pPr>
    <w:rPr>
      <w:rFonts w:ascii="Calibri" w:eastAsia="Calibri" w:hAnsi="Calibri" w:cs="Calibri"/>
      <w:color w:val="00000A"/>
      <w:sz w:val="22"/>
      <w:szCs w:val="22"/>
      <w:lang w:val="pl-PL"/>
    </w:rPr>
  </w:style>
  <w:style w:type="table" w:styleId="Tabela-Siatka">
    <w:name w:val="Table Grid"/>
    <w:basedOn w:val="Standardowy"/>
    <w:uiPriority w:val="39"/>
    <w:rsid w:val="00FA1A8B"/>
    <w:rPr>
      <w:rFonts w:ascii="Calibri" w:eastAsia="Calibri" w:hAnsi="Calibri" w:cs="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uiPriority w:val="22"/>
    <w:qFormat/>
    <w:rsid w:val="00847FE6"/>
    <w:rPr>
      <w:b/>
      <w:bCs/>
    </w:rPr>
  </w:style>
  <w:style w:type="paragraph" w:customStyle="1" w:styleId="Standard">
    <w:name w:val="Standard"/>
    <w:rsid w:val="00E46657"/>
    <w:pPr>
      <w:suppressAutoHyphens/>
      <w:spacing w:after="200" w:line="276" w:lineRule="auto"/>
      <w:textAlignment w:val="baseline"/>
    </w:pPr>
    <w:rPr>
      <w:rFonts w:ascii="Calibri" w:eastAsia="SimSun" w:hAnsi="Calibri" w:cs="Calibri"/>
      <w:color w:val="00000A"/>
      <w:kern w:val="1"/>
      <w:sz w:val="22"/>
      <w:szCs w:val="22"/>
      <w:lang w:eastAsia="zh-CN"/>
    </w:rPr>
  </w:style>
  <w:style w:type="paragraph" w:customStyle="1" w:styleId="Textbody">
    <w:name w:val="Text body"/>
    <w:basedOn w:val="Standard"/>
    <w:rsid w:val="00E46657"/>
    <w:pPr>
      <w:spacing w:after="120"/>
    </w:pPr>
  </w:style>
  <w:style w:type="paragraph" w:customStyle="1" w:styleId="Tre">
    <w:name w:val="Treść"/>
    <w:rsid w:val="002B2D45"/>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numbering" w:customStyle="1" w:styleId="Numery">
    <w:name w:val="Numery"/>
    <w:rsid w:val="002B2D45"/>
    <w:pPr>
      <w:numPr>
        <w:numId w:val="1"/>
      </w:numPr>
    </w:pPr>
  </w:style>
  <w:style w:type="character" w:customStyle="1" w:styleId="Nagwek2Znak">
    <w:name w:val="Nagłówek 2 Znak"/>
    <w:link w:val="Nagwek2"/>
    <w:uiPriority w:val="9"/>
    <w:semiHidden/>
    <w:rsid w:val="00B7528D"/>
    <w:rPr>
      <w:rFonts w:ascii="Aptos Display" w:eastAsia="Times New Roman" w:hAnsi="Aptos Display" w:cs="Times New Roman"/>
      <w:b/>
      <w:bCs/>
      <w:i/>
      <w:iCs/>
      <w:sz w:val="28"/>
      <w:szCs w:val="28"/>
      <w:lang w:val="cs-CZ" w:eastAsia="en-US"/>
    </w:rPr>
  </w:style>
  <w:style w:type="paragraph" w:customStyle="1" w:styleId="Default">
    <w:name w:val="Default"/>
    <w:rsid w:val="00A55840"/>
    <w:pPr>
      <w:autoSpaceDE w:val="0"/>
      <w:autoSpaceDN w:val="0"/>
      <w:adjustRightInd w:val="0"/>
    </w:pPr>
    <w:rPr>
      <w:rFonts w:ascii="Arial" w:eastAsia="Calibri" w:hAnsi="Arial" w:cs="Arial"/>
      <w:color w:val="000000"/>
      <w:sz w:val="24"/>
      <w:szCs w:val="24"/>
      <w:lang w:eastAsia="en-US"/>
    </w:rPr>
  </w:style>
  <w:style w:type="paragraph" w:styleId="NormalnyWeb">
    <w:name w:val="Normal (Web)"/>
    <w:basedOn w:val="Normalny"/>
    <w:rsid w:val="00A55840"/>
    <w:pPr>
      <w:widowControl w:val="0"/>
      <w:suppressAutoHyphens/>
      <w:spacing w:before="100" w:after="119"/>
    </w:pPr>
    <w:rPr>
      <w:rFonts w:eastAsia="SimSun"/>
      <w:kern w:val="1"/>
      <w:lang w:val="pl-PL" w:eastAsia="hi-IN" w:bidi="hi-IN"/>
    </w:rPr>
  </w:style>
  <w:style w:type="paragraph" w:styleId="Tekstpodstawowy">
    <w:name w:val="Body Text"/>
    <w:aliases w:val="Tekst podstawowy-bold,Tekst podstawowy Znak Znak"/>
    <w:basedOn w:val="Normalny"/>
    <w:link w:val="TekstpodstawowyZnak1"/>
    <w:rsid w:val="00643713"/>
    <w:pPr>
      <w:widowControl w:val="0"/>
      <w:suppressAutoHyphens/>
      <w:spacing w:after="120"/>
    </w:pPr>
    <w:rPr>
      <w:rFonts w:eastAsia="SimSun" w:cs="Mangal"/>
      <w:kern w:val="1"/>
      <w:lang w:val="pl-PL" w:eastAsia="hi-IN" w:bidi="hi-IN"/>
    </w:rPr>
  </w:style>
  <w:style w:type="character" w:customStyle="1" w:styleId="TekstpodstawowyZnak">
    <w:name w:val="Tekst podstawowy Znak"/>
    <w:basedOn w:val="Domylnaczcionkaakapitu"/>
    <w:uiPriority w:val="99"/>
    <w:semiHidden/>
    <w:rsid w:val="00643713"/>
    <w:rPr>
      <w:rFonts w:ascii="Times New Roman" w:hAnsi="Times New Roman"/>
      <w:sz w:val="24"/>
      <w:szCs w:val="24"/>
      <w:lang w:val="cs-CZ" w:eastAsia="en-US"/>
    </w:rPr>
  </w:style>
  <w:style w:type="character" w:customStyle="1" w:styleId="TekstpodstawowyZnak1">
    <w:name w:val="Tekst podstawowy Znak1"/>
    <w:aliases w:val="Tekst podstawowy-bold Znak,Tekst podstawowy Znak Znak Znak"/>
    <w:link w:val="Tekstpodstawowy"/>
    <w:locked/>
    <w:rsid w:val="00643713"/>
    <w:rPr>
      <w:rFonts w:ascii="Times New Roman" w:eastAsia="SimSun" w:hAnsi="Times New Roman" w:cs="Mangal"/>
      <w:kern w:val="1"/>
      <w:sz w:val="24"/>
      <w:szCs w:val="24"/>
      <w:lang w:eastAsia="hi-IN" w:bidi="hi-IN"/>
    </w:rPr>
  </w:style>
  <w:style w:type="paragraph" w:styleId="Bezodstpw">
    <w:name w:val="No Spacing"/>
    <w:qFormat/>
    <w:rsid w:val="00643713"/>
    <w:pPr>
      <w:suppressAutoHyphens/>
    </w:pPr>
    <w:rPr>
      <w:rFonts w:ascii="Calibri" w:eastAsia="Calibri" w:hAnsi="Calibri" w:cs="Calibri"/>
      <w:kern w:val="1"/>
      <w:sz w:val="22"/>
      <w:szCs w:val="22"/>
      <w:lang w:eastAsia="ar-SA"/>
    </w:rPr>
  </w:style>
  <w:style w:type="character" w:customStyle="1" w:styleId="AkapitzlistZnak">
    <w:name w:val="Akapit z listą Znak"/>
    <w:aliases w:val="Numerowanie Znak,Akapit z listą BS Znak,Kolorowa lista — akcent 11 Znak"/>
    <w:link w:val="Akapitzlist"/>
    <w:uiPriority w:val="34"/>
    <w:locked/>
    <w:rsid w:val="00102C49"/>
    <w:rPr>
      <w:rFonts w:ascii="Calibri" w:eastAsia="Calibri" w:hAnsi="Calibri" w:cs="Calibri"/>
      <w:color w:val="00000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4013">
      <w:bodyDiv w:val="1"/>
      <w:marLeft w:val="0"/>
      <w:marRight w:val="0"/>
      <w:marTop w:val="0"/>
      <w:marBottom w:val="0"/>
      <w:divBdr>
        <w:top w:val="none" w:sz="0" w:space="0" w:color="auto"/>
        <w:left w:val="none" w:sz="0" w:space="0" w:color="auto"/>
        <w:bottom w:val="none" w:sz="0" w:space="0" w:color="auto"/>
        <w:right w:val="none" w:sz="0" w:space="0" w:color="auto"/>
      </w:divBdr>
    </w:div>
    <w:div w:id="364527182">
      <w:bodyDiv w:val="1"/>
      <w:marLeft w:val="0"/>
      <w:marRight w:val="0"/>
      <w:marTop w:val="0"/>
      <w:marBottom w:val="0"/>
      <w:divBdr>
        <w:top w:val="none" w:sz="0" w:space="0" w:color="auto"/>
        <w:left w:val="none" w:sz="0" w:space="0" w:color="auto"/>
        <w:bottom w:val="none" w:sz="0" w:space="0" w:color="auto"/>
        <w:right w:val="none" w:sz="0" w:space="0" w:color="auto"/>
      </w:divBdr>
    </w:div>
    <w:div w:id="441389560">
      <w:bodyDiv w:val="1"/>
      <w:marLeft w:val="0"/>
      <w:marRight w:val="0"/>
      <w:marTop w:val="0"/>
      <w:marBottom w:val="0"/>
      <w:divBdr>
        <w:top w:val="none" w:sz="0" w:space="0" w:color="auto"/>
        <w:left w:val="none" w:sz="0" w:space="0" w:color="auto"/>
        <w:bottom w:val="none" w:sz="0" w:space="0" w:color="auto"/>
        <w:right w:val="none" w:sz="0" w:space="0" w:color="auto"/>
      </w:divBdr>
    </w:div>
    <w:div w:id="456293072">
      <w:bodyDiv w:val="1"/>
      <w:marLeft w:val="0"/>
      <w:marRight w:val="0"/>
      <w:marTop w:val="0"/>
      <w:marBottom w:val="0"/>
      <w:divBdr>
        <w:top w:val="none" w:sz="0" w:space="0" w:color="auto"/>
        <w:left w:val="none" w:sz="0" w:space="0" w:color="auto"/>
        <w:bottom w:val="none" w:sz="0" w:space="0" w:color="auto"/>
        <w:right w:val="none" w:sz="0" w:space="0" w:color="auto"/>
      </w:divBdr>
    </w:div>
    <w:div w:id="460074705">
      <w:bodyDiv w:val="1"/>
      <w:marLeft w:val="0"/>
      <w:marRight w:val="0"/>
      <w:marTop w:val="0"/>
      <w:marBottom w:val="0"/>
      <w:divBdr>
        <w:top w:val="none" w:sz="0" w:space="0" w:color="auto"/>
        <w:left w:val="none" w:sz="0" w:space="0" w:color="auto"/>
        <w:bottom w:val="none" w:sz="0" w:space="0" w:color="auto"/>
        <w:right w:val="none" w:sz="0" w:space="0" w:color="auto"/>
      </w:divBdr>
    </w:div>
    <w:div w:id="530075059">
      <w:bodyDiv w:val="1"/>
      <w:marLeft w:val="0"/>
      <w:marRight w:val="0"/>
      <w:marTop w:val="0"/>
      <w:marBottom w:val="0"/>
      <w:divBdr>
        <w:top w:val="none" w:sz="0" w:space="0" w:color="auto"/>
        <w:left w:val="none" w:sz="0" w:space="0" w:color="auto"/>
        <w:bottom w:val="none" w:sz="0" w:space="0" w:color="auto"/>
        <w:right w:val="none" w:sz="0" w:space="0" w:color="auto"/>
      </w:divBdr>
    </w:div>
    <w:div w:id="550114340">
      <w:bodyDiv w:val="1"/>
      <w:marLeft w:val="0"/>
      <w:marRight w:val="0"/>
      <w:marTop w:val="0"/>
      <w:marBottom w:val="0"/>
      <w:divBdr>
        <w:top w:val="none" w:sz="0" w:space="0" w:color="auto"/>
        <w:left w:val="none" w:sz="0" w:space="0" w:color="auto"/>
        <w:bottom w:val="none" w:sz="0" w:space="0" w:color="auto"/>
        <w:right w:val="none" w:sz="0" w:space="0" w:color="auto"/>
      </w:divBdr>
    </w:div>
    <w:div w:id="851576186">
      <w:bodyDiv w:val="1"/>
      <w:marLeft w:val="0"/>
      <w:marRight w:val="0"/>
      <w:marTop w:val="0"/>
      <w:marBottom w:val="0"/>
      <w:divBdr>
        <w:top w:val="none" w:sz="0" w:space="0" w:color="auto"/>
        <w:left w:val="none" w:sz="0" w:space="0" w:color="auto"/>
        <w:bottom w:val="none" w:sz="0" w:space="0" w:color="auto"/>
        <w:right w:val="none" w:sz="0" w:space="0" w:color="auto"/>
      </w:divBdr>
    </w:div>
    <w:div w:id="890775647">
      <w:bodyDiv w:val="1"/>
      <w:marLeft w:val="0"/>
      <w:marRight w:val="0"/>
      <w:marTop w:val="0"/>
      <w:marBottom w:val="0"/>
      <w:divBdr>
        <w:top w:val="none" w:sz="0" w:space="0" w:color="auto"/>
        <w:left w:val="none" w:sz="0" w:space="0" w:color="auto"/>
        <w:bottom w:val="none" w:sz="0" w:space="0" w:color="auto"/>
        <w:right w:val="none" w:sz="0" w:space="0" w:color="auto"/>
      </w:divBdr>
    </w:div>
    <w:div w:id="1134446349">
      <w:bodyDiv w:val="1"/>
      <w:marLeft w:val="0"/>
      <w:marRight w:val="0"/>
      <w:marTop w:val="0"/>
      <w:marBottom w:val="0"/>
      <w:divBdr>
        <w:top w:val="none" w:sz="0" w:space="0" w:color="auto"/>
        <w:left w:val="none" w:sz="0" w:space="0" w:color="auto"/>
        <w:bottom w:val="none" w:sz="0" w:space="0" w:color="auto"/>
        <w:right w:val="none" w:sz="0" w:space="0" w:color="auto"/>
      </w:divBdr>
    </w:div>
    <w:div w:id="1230655048">
      <w:bodyDiv w:val="1"/>
      <w:marLeft w:val="0"/>
      <w:marRight w:val="0"/>
      <w:marTop w:val="0"/>
      <w:marBottom w:val="0"/>
      <w:divBdr>
        <w:top w:val="none" w:sz="0" w:space="0" w:color="auto"/>
        <w:left w:val="none" w:sz="0" w:space="0" w:color="auto"/>
        <w:bottom w:val="none" w:sz="0" w:space="0" w:color="auto"/>
        <w:right w:val="none" w:sz="0" w:space="0" w:color="auto"/>
      </w:divBdr>
    </w:div>
    <w:div w:id="1380788679">
      <w:bodyDiv w:val="1"/>
      <w:marLeft w:val="0"/>
      <w:marRight w:val="0"/>
      <w:marTop w:val="0"/>
      <w:marBottom w:val="0"/>
      <w:divBdr>
        <w:top w:val="none" w:sz="0" w:space="0" w:color="auto"/>
        <w:left w:val="none" w:sz="0" w:space="0" w:color="auto"/>
        <w:bottom w:val="none" w:sz="0" w:space="0" w:color="auto"/>
        <w:right w:val="none" w:sz="0" w:space="0" w:color="auto"/>
      </w:divBdr>
    </w:div>
    <w:div w:id="1447849063">
      <w:bodyDiv w:val="1"/>
      <w:marLeft w:val="0"/>
      <w:marRight w:val="0"/>
      <w:marTop w:val="0"/>
      <w:marBottom w:val="0"/>
      <w:divBdr>
        <w:top w:val="none" w:sz="0" w:space="0" w:color="auto"/>
        <w:left w:val="none" w:sz="0" w:space="0" w:color="auto"/>
        <w:bottom w:val="none" w:sz="0" w:space="0" w:color="auto"/>
        <w:right w:val="none" w:sz="0" w:space="0" w:color="auto"/>
      </w:divBdr>
    </w:div>
    <w:div w:id="1660188819">
      <w:bodyDiv w:val="1"/>
      <w:marLeft w:val="0"/>
      <w:marRight w:val="0"/>
      <w:marTop w:val="0"/>
      <w:marBottom w:val="0"/>
      <w:divBdr>
        <w:top w:val="none" w:sz="0" w:space="0" w:color="auto"/>
        <w:left w:val="none" w:sz="0" w:space="0" w:color="auto"/>
        <w:bottom w:val="none" w:sz="0" w:space="0" w:color="auto"/>
        <w:right w:val="none" w:sz="0" w:space="0" w:color="auto"/>
      </w:divBdr>
    </w:div>
    <w:div w:id="1772429848">
      <w:bodyDiv w:val="1"/>
      <w:marLeft w:val="0"/>
      <w:marRight w:val="0"/>
      <w:marTop w:val="0"/>
      <w:marBottom w:val="0"/>
      <w:divBdr>
        <w:top w:val="none" w:sz="0" w:space="0" w:color="auto"/>
        <w:left w:val="none" w:sz="0" w:space="0" w:color="auto"/>
        <w:bottom w:val="none" w:sz="0" w:space="0" w:color="auto"/>
        <w:right w:val="none" w:sz="0" w:space="0" w:color="auto"/>
      </w:divBdr>
    </w:div>
    <w:div w:id="1923639343">
      <w:bodyDiv w:val="1"/>
      <w:marLeft w:val="0"/>
      <w:marRight w:val="0"/>
      <w:marTop w:val="0"/>
      <w:marBottom w:val="0"/>
      <w:divBdr>
        <w:top w:val="none" w:sz="0" w:space="0" w:color="auto"/>
        <w:left w:val="none" w:sz="0" w:space="0" w:color="auto"/>
        <w:bottom w:val="none" w:sz="0" w:space="0" w:color="auto"/>
        <w:right w:val="none" w:sz="0" w:space="0" w:color="auto"/>
      </w:divBdr>
    </w:div>
    <w:div w:id="2012829930">
      <w:bodyDiv w:val="1"/>
      <w:marLeft w:val="0"/>
      <w:marRight w:val="0"/>
      <w:marTop w:val="0"/>
      <w:marBottom w:val="0"/>
      <w:divBdr>
        <w:top w:val="none" w:sz="0" w:space="0" w:color="auto"/>
        <w:left w:val="none" w:sz="0" w:space="0" w:color="auto"/>
        <w:bottom w:val="none" w:sz="0" w:space="0" w:color="auto"/>
        <w:right w:val="none" w:sz="0" w:space="0" w:color="auto"/>
      </w:divBdr>
    </w:div>
    <w:div w:id="2052487827">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6</Pages>
  <Words>1116</Words>
  <Characters>7345</Characters>
  <Application>Microsoft Office Word</Application>
  <DocSecurity>0</DocSecurity>
  <Lines>61</Lines>
  <Paragraphs>16</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8445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RP</dc:creator>
  <cp:keywords/>
  <dc:description/>
  <cp:lastModifiedBy>Grzegorz Budek</cp:lastModifiedBy>
  <cp:revision>4</cp:revision>
  <cp:lastPrinted>2026-03-03T06:29:00Z</cp:lastPrinted>
  <dcterms:created xsi:type="dcterms:W3CDTF">2026-03-06T11:07:00Z</dcterms:created>
  <dcterms:modified xsi:type="dcterms:W3CDTF">2026-03-09T10:29:00Z</dcterms:modified>
</cp:coreProperties>
</file>